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2EC" w:rsidRDefault="004B62EC">
      <w:pPr>
        <w:rPr>
          <w:b/>
        </w:rPr>
      </w:pPr>
    </w:p>
    <w:p w:rsidR="000A26EF" w:rsidRDefault="00E73177">
      <w:pPr>
        <w:rPr>
          <w:sz w:val="24"/>
          <w:szCs w:val="24"/>
        </w:rPr>
      </w:pPr>
      <w:r w:rsidRPr="00E317EA">
        <w:rPr>
          <w:b/>
        </w:rPr>
        <w:tab/>
      </w:r>
    </w:p>
    <w:p w:rsidR="00E73177" w:rsidRDefault="00E73177">
      <w:pPr>
        <w:rPr>
          <w:sz w:val="24"/>
          <w:szCs w:val="24"/>
        </w:rPr>
      </w:pPr>
    </w:p>
    <w:p w:rsidR="00E73177" w:rsidRDefault="00E73177">
      <w:pPr>
        <w:rPr>
          <w:sz w:val="24"/>
          <w:szCs w:val="24"/>
        </w:rPr>
      </w:pPr>
    </w:p>
    <w:p w:rsidR="00E73177" w:rsidRDefault="00E73177">
      <w:pPr>
        <w:rPr>
          <w:sz w:val="24"/>
          <w:szCs w:val="24"/>
        </w:rPr>
      </w:pPr>
    </w:p>
    <w:p w:rsidR="00E73177" w:rsidRDefault="00E73177">
      <w:pPr>
        <w:rPr>
          <w:sz w:val="24"/>
          <w:szCs w:val="24"/>
        </w:rPr>
      </w:pPr>
    </w:p>
    <w:p w:rsidR="00E73177" w:rsidRPr="00E317EA" w:rsidRDefault="00E73177" w:rsidP="00E73177">
      <w:pPr>
        <w:jc w:val="center"/>
        <w:rPr>
          <w:b/>
          <w:sz w:val="28"/>
          <w:szCs w:val="28"/>
        </w:rPr>
      </w:pPr>
      <w:r w:rsidRPr="00E317EA">
        <w:rPr>
          <w:b/>
          <w:sz w:val="28"/>
          <w:szCs w:val="28"/>
        </w:rPr>
        <w:t>МЕЖДИНЕН ФИНАНСОВ ОТЧЕТ</w:t>
      </w:r>
    </w:p>
    <w:p w:rsidR="00E73177" w:rsidRDefault="005B0E25" w:rsidP="00E73177">
      <w:pPr>
        <w:jc w:val="center"/>
        <w:rPr>
          <w:sz w:val="28"/>
          <w:szCs w:val="28"/>
        </w:rPr>
      </w:pPr>
      <w:r>
        <w:rPr>
          <w:b/>
          <w:sz w:val="28"/>
          <w:szCs w:val="28"/>
        </w:rPr>
        <w:t>Към 30.06</w:t>
      </w:r>
      <w:r w:rsidR="00E73177" w:rsidRPr="00E317EA">
        <w:rPr>
          <w:b/>
          <w:sz w:val="28"/>
          <w:szCs w:val="28"/>
        </w:rPr>
        <w:t>.2021 година</w:t>
      </w:r>
    </w:p>
    <w:p w:rsidR="00E73177" w:rsidRDefault="00E73177" w:rsidP="00E73177">
      <w:pPr>
        <w:jc w:val="center"/>
        <w:rPr>
          <w:sz w:val="28"/>
          <w:szCs w:val="28"/>
        </w:rPr>
      </w:pPr>
    </w:p>
    <w:p w:rsidR="00E73177" w:rsidRDefault="00E73177" w:rsidP="00E73177">
      <w:pPr>
        <w:jc w:val="center"/>
        <w:rPr>
          <w:sz w:val="28"/>
          <w:szCs w:val="28"/>
        </w:rPr>
      </w:pPr>
    </w:p>
    <w:p w:rsidR="00E73177" w:rsidRDefault="00E73177" w:rsidP="00E73177">
      <w:pPr>
        <w:jc w:val="center"/>
        <w:rPr>
          <w:sz w:val="28"/>
          <w:szCs w:val="28"/>
        </w:rPr>
      </w:pPr>
      <w:r>
        <w:rPr>
          <w:sz w:val="28"/>
          <w:szCs w:val="28"/>
        </w:rPr>
        <w:t>Счетоводен баланс</w:t>
      </w:r>
    </w:p>
    <w:p w:rsidR="00E73177" w:rsidRDefault="00E73177" w:rsidP="00E73177">
      <w:pPr>
        <w:jc w:val="center"/>
        <w:rPr>
          <w:sz w:val="28"/>
          <w:szCs w:val="28"/>
        </w:rPr>
      </w:pPr>
      <w:r>
        <w:rPr>
          <w:sz w:val="28"/>
          <w:szCs w:val="28"/>
        </w:rPr>
        <w:t>Отчет за приходите и разходите</w:t>
      </w:r>
    </w:p>
    <w:p w:rsidR="00E73177" w:rsidRDefault="00E73177" w:rsidP="00E73177">
      <w:pPr>
        <w:jc w:val="center"/>
        <w:rPr>
          <w:sz w:val="28"/>
          <w:szCs w:val="28"/>
        </w:rPr>
      </w:pPr>
      <w:r>
        <w:rPr>
          <w:sz w:val="28"/>
          <w:szCs w:val="28"/>
        </w:rPr>
        <w:t>Отчет за паричните потоци</w:t>
      </w:r>
    </w:p>
    <w:p w:rsidR="00E73177" w:rsidRDefault="00E73177" w:rsidP="00E73177">
      <w:pPr>
        <w:jc w:val="center"/>
        <w:rPr>
          <w:sz w:val="28"/>
          <w:szCs w:val="28"/>
        </w:rPr>
      </w:pPr>
      <w:r>
        <w:rPr>
          <w:sz w:val="28"/>
          <w:szCs w:val="28"/>
        </w:rPr>
        <w:t>Отчет за собствения капитал</w:t>
      </w:r>
    </w:p>
    <w:p w:rsidR="00E73177" w:rsidRDefault="00E73177" w:rsidP="00E73177">
      <w:pPr>
        <w:jc w:val="center"/>
        <w:rPr>
          <w:sz w:val="28"/>
          <w:szCs w:val="28"/>
        </w:rPr>
      </w:pPr>
      <w:r>
        <w:rPr>
          <w:sz w:val="28"/>
          <w:szCs w:val="28"/>
        </w:rPr>
        <w:t>Приложение</w:t>
      </w:r>
    </w:p>
    <w:p w:rsidR="00E73177" w:rsidRDefault="00E73177" w:rsidP="00E73177">
      <w:pPr>
        <w:jc w:val="center"/>
        <w:rPr>
          <w:sz w:val="28"/>
          <w:szCs w:val="28"/>
        </w:rPr>
      </w:pPr>
      <w:r>
        <w:rPr>
          <w:sz w:val="28"/>
          <w:szCs w:val="28"/>
        </w:rPr>
        <w:t>Доклад за дейността</w:t>
      </w:r>
    </w:p>
    <w:p w:rsidR="00E73177" w:rsidRDefault="00E73177" w:rsidP="00E73177">
      <w:pPr>
        <w:jc w:val="center"/>
        <w:rPr>
          <w:sz w:val="28"/>
          <w:szCs w:val="28"/>
        </w:rPr>
      </w:pPr>
    </w:p>
    <w:p w:rsidR="00E73177" w:rsidRDefault="00E73177" w:rsidP="00E73177">
      <w:pPr>
        <w:jc w:val="center"/>
        <w:rPr>
          <w:sz w:val="28"/>
          <w:szCs w:val="28"/>
        </w:rPr>
      </w:pPr>
    </w:p>
    <w:p w:rsidR="00E73177" w:rsidRDefault="00E73177" w:rsidP="00E73177">
      <w:pPr>
        <w:jc w:val="center"/>
        <w:rPr>
          <w:sz w:val="28"/>
          <w:szCs w:val="28"/>
        </w:rPr>
      </w:pPr>
    </w:p>
    <w:p w:rsidR="00E73177" w:rsidRDefault="00E73177" w:rsidP="00E73177">
      <w:pPr>
        <w:jc w:val="center"/>
        <w:rPr>
          <w:sz w:val="28"/>
          <w:szCs w:val="28"/>
        </w:rPr>
      </w:pPr>
    </w:p>
    <w:p w:rsidR="00E73177" w:rsidRPr="00E317EA" w:rsidRDefault="00E73177" w:rsidP="00E73177">
      <w:pPr>
        <w:rPr>
          <w:b/>
          <w:sz w:val="28"/>
          <w:szCs w:val="28"/>
        </w:rPr>
      </w:pPr>
      <w:r w:rsidRPr="00E317EA">
        <w:rPr>
          <w:b/>
          <w:sz w:val="28"/>
          <w:szCs w:val="28"/>
        </w:rPr>
        <w:t>Представляващ:                                                      Съставител:</w:t>
      </w:r>
    </w:p>
    <w:p w:rsidR="00E73177" w:rsidRPr="00E317EA" w:rsidRDefault="00E73177" w:rsidP="00E73177">
      <w:pPr>
        <w:rPr>
          <w:b/>
          <w:sz w:val="28"/>
          <w:szCs w:val="28"/>
        </w:rPr>
      </w:pPr>
      <w:r w:rsidRPr="00E317EA">
        <w:rPr>
          <w:b/>
          <w:sz w:val="28"/>
          <w:szCs w:val="28"/>
        </w:rPr>
        <w:t xml:space="preserve">                           /Чанко Мирчев/                                            / Керка Раева/</w:t>
      </w:r>
    </w:p>
    <w:p w:rsidR="00E73177" w:rsidRDefault="00E73177" w:rsidP="00E73177">
      <w:pPr>
        <w:rPr>
          <w:sz w:val="28"/>
          <w:szCs w:val="28"/>
        </w:rPr>
      </w:pPr>
    </w:p>
    <w:p w:rsidR="00E73177" w:rsidRPr="00E73177" w:rsidRDefault="00E73177" w:rsidP="00E73177">
      <w:pPr>
        <w:rPr>
          <w:sz w:val="28"/>
          <w:szCs w:val="28"/>
        </w:rPr>
      </w:pPr>
      <w:r>
        <w:rPr>
          <w:sz w:val="28"/>
          <w:szCs w:val="28"/>
        </w:rPr>
        <w:t>Бургас,                2021 г.</w:t>
      </w:r>
    </w:p>
    <w:p w:rsidR="00E73177" w:rsidRDefault="00E73177" w:rsidP="00E73177">
      <w:pPr>
        <w:jc w:val="center"/>
        <w:rPr>
          <w:sz w:val="24"/>
          <w:szCs w:val="24"/>
        </w:rPr>
      </w:pPr>
    </w:p>
    <w:p w:rsidR="004B62EC" w:rsidRDefault="004B62EC" w:rsidP="00E73177">
      <w:pPr>
        <w:jc w:val="center"/>
        <w:rPr>
          <w:sz w:val="24"/>
          <w:szCs w:val="24"/>
        </w:rPr>
      </w:pPr>
    </w:p>
    <w:p w:rsidR="004B62EC" w:rsidRDefault="004B62EC" w:rsidP="00E73177">
      <w:pPr>
        <w:jc w:val="center"/>
        <w:rPr>
          <w:sz w:val="24"/>
          <w:szCs w:val="24"/>
        </w:rPr>
      </w:pPr>
    </w:p>
    <w:tbl>
      <w:tblPr>
        <w:tblStyle w:val="a3"/>
        <w:tblW w:w="0" w:type="auto"/>
        <w:tblLook w:val="04A0" w:firstRow="1" w:lastRow="0" w:firstColumn="1" w:lastColumn="0" w:noHBand="0" w:noVBand="1"/>
      </w:tblPr>
      <w:tblGrid>
        <w:gridCol w:w="2817"/>
        <w:gridCol w:w="836"/>
        <w:gridCol w:w="867"/>
        <w:gridCol w:w="2839"/>
        <w:gridCol w:w="836"/>
        <w:gridCol w:w="867"/>
      </w:tblGrid>
      <w:tr w:rsidR="005C1481" w:rsidRPr="005C1481" w:rsidTr="005C1481">
        <w:trPr>
          <w:trHeight w:val="255"/>
        </w:trPr>
        <w:tc>
          <w:tcPr>
            <w:tcW w:w="14580" w:type="dxa"/>
            <w:gridSpan w:val="6"/>
            <w:noWrap/>
            <w:hideMark/>
          </w:tcPr>
          <w:p w:rsidR="005C1481" w:rsidRPr="005C1481" w:rsidRDefault="005C1481">
            <w:pPr>
              <w:jc w:val="center"/>
              <w:rPr>
                <w:b/>
                <w:bCs/>
                <w:sz w:val="24"/>
                <w:szCs w:val="24"/>
              </w:rPr>
            </w:pPr>
            <w:r w:rsidRPr="005C1481">
              <w:rPr>
                <w:b/>
                <w:bCs/>
                <w:sz w:val="24"/>
                <w:szCs w:val="24"/>
              </w:rPr>
              <w:lastRenderedPageBreak/>
              <w:t>СЧЕТОВОДЕН БАЛАНС</w:t>
            </w:r>
          </w:p>
        </w:tc>
      </w:tr>
      <w:tr w:rsidR="005C1481" w:rsidRPr="005C1481" w:rsidTr="005C1481">
        <w:trPr>
          <w:trHeight w:val="297"/>
        </w:trPr>
        <w:tc>
          <w:tcPr>
            <w:tcW w:w="14580" w:type="dxa"/>
            <w:gridSpan w:val="6"/>
            <w:noWrap/>
            <w:hideMark/>
          </w:tcPr>
          <w:p w:rsidR="005C1481" w:rsidRPr="005C1481" w:rsidRDefault="005C1481">
            <w:pPr>
              <w:jc w:val="center"/>
              <w:rPr>
                <w:b/>
                <w:bCs/>
                <w:sz w:val="24"/>
                <w:szCs w:val="24"/>
              </w:rPr>
            </w:pPr>
            <w:r w:rsidRPr="005C1481">
              <w:rPr>
                <w:b/>
                <w:bCs/>
                <w:sz w:val="24"/>
                <w:szCs w:val="24"/>
              </w:rPr>
              <w:t>на</w:t>
            </w:r>
          </w:p>
        </w:tc>
      </w:tr>
      <w:tr w:rsidR="005C1481" w:rsidRPr="005C1481" w:rsidTr="005C1481">
        <w:trPr>
          <w:trHeight w:val="255"/>
        </w:trPr>
        <w:tc>
          <w:tcPr>
            <w:tcW w:w="14580" w:type="dxa"/>
            <w:gridSpan w:val="6"/>
            <w:noWrap/>
            <w:hideMark/>
          </w:tcPr>
          <w:p w:rsidR="005C1481" w:rsidRPr="005C1481" w:rsidRDefault="005C1481">
            <w:pPr>
              <w:jc w:val="center"/>
              <w:rPr>
                <w:b/>
                <w:bCs/>
                <w:sz w:val="24"/>
                <w:szCs w:val="24"/>
              </w:rPr>
            </w:pPr>
            <w:r w:rsidRPr="005C1481">
              <w:rPr>
                <w:b/>
                <w:bCs/>
                <w:sz w:val="24"/>
                <w:szCs w:val="24"/>
              </w:rPr>
              <w:t>ТРАНСПОРТЕН ДИАГНОСТИЧНО-КОНСУЛТАТИВЕН ЦЕНТЪР ЕООД БУРГАС</w:t>
            </w:r>
          </w:p>
        </w:tc>
      </w:tr>
      <w:tr w:rsidR="005C1481" w:rsidRPr="005C1481" w:rsidTr="005C1481">
        <w:trPr>
          <w:trHeight w:val="282"/>
        </w:trPr>
        <w:tc>
          <w:tcPr>
            <w:tcW w:w="14580" w:type="dxa"/>
            <w:gridSpan w:val="6"/>
            <w:noWrap/>
            <w:hideMark/>
          </w:tcPr>
          <w:p w:rsidR="005C1481" w:rsidRPr="005C1481" w:rsidRDefault="004B77DE">
            <w:pPr>
              <w:jc w:val="center"/>
              <w:rPr>
                <w:b/>
                <w:bCs/>
                <w:sz w:val="24"/>
                <w:szCs w:val="24"/>
              </w:rPr>
            </w:pPr>
            <w:r>
              <w:rPr>
                <w:b/>
                <w:bCs/>
                <w:sz w:val="24"/>
                <w:szCs w:val="24"/>
              </w:rPr>
              <w:t>към 30.06</w:t>
            </w:r>
            <w:r w:rsidR="005C1481" w:rsidRPr="005C1481">
              <w:rPr>
                <w:b/>
                <w:bCs/>
                <w:sz w:val="24"/>
                <w:szCs w:val="24"/>
              </w:rPr>
              <w:t>.2021</w:t>
            </w:r>
          </w:p>
        </w:tc>
      </w:tr>
      <w:tr w:rsidR="005C1481" w:rsidRPr="005C1481" w:rsidTr="005C1481">
        <w:trPr>
          <w:trHeight w:val="255"/>
        </w:trPr>
        <w:tc>
          <w:tcPr>
            <w:tcW w:w="14580" w:type="dxa"/>
            <w:gridSpan w:val="6"/>
            <w:noWrap/>
            <w:hideMark/>
          </w:tcPr>
          <w:p w:rsidR="005C1481" w:rsidRPr="005C1481" w:rsidRDefault="005C1481">
            <w:pPr>
              <w:jc w:val="center"/>
              <w:rPr>
                <w:b/>
                <w:bCs/>
                <w:sz w:val="24"/>
                <w:szCs w:val="24"/>
              </w:rPr>
            </w:pPr>
          </w:p>
        </w:tc>
      </w:tr>
      <w:tr w:rsidR="005C1481" w:rsidRPr="005C1481" w:rsidTr="005C1481">
        <w:trPr>
          <w:trHeight w:val="255"/>
        </w:trPr>
        <w:tc>
          <w:tcPr>
            <w:tcW w:w="7280" w:type="dxa"/>
            <w:gridSpan w:val="3"/>
            <w:noWrap/>
            <w:hideMark/>
          </w:tcPr>
          <w:p w:rsidR="005C1481" w:rsidRPr="005C1481" w:rsidRDefault="005C1481" w:rsidP="005C1481">
            <w:pPr>
              <w:jc w:val="center"/>
              <w:rPr>
                <w:b/>
                <w:bCs/>
                <w:sz w:val="24"/>
                <w:szCs w:val="24"/>
              </w:rPr>
            </w:pPr>
            <w:r w:rsidRPr="005C1481">
              <w:rPr>
                <w:b/>
                <w:bCs/>
                <w:sz w:val="24"/>
                <w:szCs w:val="24"/>
              </w:rPr>
              <w:t>Актив</w:t>
            </w:r>
          </w:p>
        </w:tc>
        <w:tc>
          <w:tcPr>
            <w:tcW w:w="7300" w:type="dxa"/>
            <w:gridSpan w:val="3"/>
            <w:noWrap/>
            <w:hideMark/>
          </w:tcPr>
          <w:p w:rsidR="005C1481" w:rsidRPr="005C1481" w:rsidRDefault="005C1481" w:rsidP="005C1481">
            <w:pPr>
              <w:jc w:val="center"/>
              <w:rPr>
                <w:b/>
                <w:bCs/>
                <w:sz w:val="24"/>
                <w:szCs w:val="24"/>
              </w:rPr>
            </w:pPr>
            <w:r w:rsidRPr="005C1481">
              <w:rPr>
                <w:b/>
                <w:bCs/>
                <w:sz w:val="24"/>
                <w:szCs w:val="24"/>
              </w:rPr>
              <w:t>Пасив</w:t>
            </w:r>
          </w:p>
        </w:tc>
      </w:tr>
      <w:tr w:rsidR="005C1481" w:rsidRPr="005C1481" w:rsidTr="005C1481">
        <w:trPr>
          <w:trHeight w:val="255"/>
        </w:trPr>
        <w:tc>
          <w:tcPr>
            <w:tcW w:w="4760" w:type="dxa"/>
            <w:vMerge w:val="restart"/>
            <w:noWrap/>
            <w:hideMark/>
          </w:tcPr>
          <w:p w:rsidR="005C1481" w:rsidRPr="005C1481" w:rsidRDefault="005C1481">
            <w:pPr>
              <w:jc w:val="center"/>
              <w:rPr>
                <w:b/>
                <w:bCs/>
                <w:sz w:val="24"/>
                <w:szCs w:val="24"/>
              </w:rPr>
            </w:pPr>
            <w:r w:rsidRPr="005C1481">
              <w:rPr>
                <w:b/>
                <w:bCs/>
                <w:sz w:val="24"/>
                <w:szCs w:val="24"/>
              </w:rPr>
              <w:t>Раздели, групи, статии</w:t>
            </w:r>
          </w:p>
        </w:tc>
        <w:tc>
          <w:tcPr>
            <w:tcW w:w="2520" w:type="dxa"/>
            <w:gridSpan w:val="2"/>
            <w:noWrap/>
            <w:hideMark/>
          </w:tcPr>
          <w:p w:rsidR="005C1481" w:rsidRPr="005C1481" w:rsidRDefault="005C1481">
            <w:pPr>
              <w:jc w:val="center"/>
              <w:rPr>
                <w:sz w:val="24"/>
                <w:szCs w:val="24"/>
              </w:rPr>
            </w:pPr>
            <w:r w:rsidRPr="005C1481">
              <w:rPr>
                <w:sz w:val="24"/>
                <w:szCs w:val="24"/>
              </w:rPr>
              <w:t>Сума (</w:t>
            </w:r>
            <w:proofErr w:type="spellStart"/>
            <w:r w:rsidRPr="005C1481">
              <w:rPr>
                <w:sz w:val="24"/>
                <w:szCs w:val="24"/>
              </w:rPr>
              <w:t>хил.лева</w:t>
            </w:r>
            <w:proofErr w:type="spellEnd"/>
            <w:r w:rsidRPr="005C1481">
              <w:rPr>
                <w:sz w:val="24"/>
                <w:szCs w:val="24"/>
              </w:rPr>
              <w:t>)</w:t>
            </w:r>
          </w:p>
        </w:tc>
        <w:tc>
          <w:tcPr>
            <w:tcW w:w="4800" w:type="dxa"/>
            <w:vMerge w:val="restart"/>
            <w:noWrap/>
            <w:hideMark/>
          </w:tcPr>
          <w:p w:rsidR="005C1481" w:rsidRPr="005C1481" w:rsidRDefault="005C1481">
            <w:pPr>
              <w:jc w:val="center"/>
              <w:rPr>
                <w:b/>
                <w:bCs/>
                <w:sz w:val="24"/>
                <w:szCs w:val="24"/>
              </w:rPr>
            </w:pPr>
            <w:r w:rsidRPr="005C1481">
              <w:rPr>
                <w:b/>
                <w:bCs/>
                <w:sz w:val="24"/>
                <w:szCs w:val="24"/>
              </w:rPr>
              <w:t>Раздели, групи, статии</w:t>
            </w:r>
          </w:p>
        </w:tc>
        <w:tc>
          <w:tcPr>
            <w:tcW w:w="2500" w:type="dxa"/>
            <w:gridSpan w:val="2"/>
            <w:noWrap/>
            <w:hideMark/>
          </w:tcPr>
          <w:p w:rsidR="005C1481" w:rsidRPr="005C1481" w:rsidRDefault="005C1481">
            <w:pPr>
              <w:jc w:val="center"/>
              <w:rPr>
                <w:sz w:val="24"/>
                <w:szCs w:val="24"/>
              </w:rPr>
            </w:pPr>
            <w:r w:rsidRPr="005C1481">
              <w:rPr>
                <w:sz w:val="24"/>
                <w:szCs w:val="24"/>
              </w:rPr>
              <w:t>Сума (</w:t>
            </w:r>
            <w:proofErr w:type="spellStart"/>
            <w:r w:rsidRPr="005C1481">
              <w:rPr>
                <w:sz w:val="24"/>
                <w:szCs w:val="24"/>
              </w:rPr>
              <w:t>хил.лева</w:t>
            </w:r>
            <w:proofErr w:type="spellEnd"/>
            <w:r w:rsidRPr="005C1481">
              <w:rPr>
                <w:sz w:val="24"/>
                <w:szCs w:val="24"/>
              </w:rPr>
              <w:t>)</w:t>
            </w:r>
          </w:p>
        </w:tc>
      </w:tr>
      <w:tr w:rsidR="005C1481" w:rsidRPr="005C1481" w:rsidTr="005C1481">
        <w:trPr>
          <w:trHeight w:val="476"/>
        </w:trPr>
        <w:tc>
          <w:tcPr>
            <w:tcW w:w="4760" w:type="dxa"/>
            <w:vMerge/>
            <w:hideMark/>
          </w:tcPr>
          <w:p w:rsidR="005C1481" w:rsidRPr="005C1481" w:rsidRDefault="005C1481" w:rsidP="005C1481">
            <w:pPr>
              <w:jc w:val="center"/>
              <w:rPr>
                <w:b/>
                <w:bCs/>
                <w:sz w:val="24"/>
                <w:szCs w:val="24"/>
              </w:rPr>
            </w:pPr>
          </w:p>
        </w:tc>
        <w:tc>
          <w:tcPr>
            <w:tcW w:w="1300" w:type="dxa"/>
            <w:vMerge w:val="restart"/>
            <w:hideMark/>
          </w:tcPr>
          <w:p w:rsidR="005C1481" w:rsidRPr="005C1481" w:rsidRDefault="005C1481">
            <w:pPr>
              <w:jc w:val="center"/>
              <w:rPr>
                <w:sz w:val="24"/>
                <w:szCs w:val="24"/>
              </w:rPr>
            </w:pPr>
            <w:r w:rsidRPr="005C1481">
              <w:rPr>
                <w:sz w:val="24"/>
                <w:szCs w:val="24"/>
              </w:rPr>
              <w:t>Текуща година</w:t>
            </w:r>
          </w:p>
        </w:tc>
        <w:tc>
          <w:tcPr>
            <w:tcW w:w="1220" w:type="dxa"/>
            <w:vMerge w:val="restart"/>
            <w:hideMark/>
          </w:tcPr>
          <w:p w:rsidR="005C1481" w:rsidRPr="005C1481" w:rsidRDefault="005C1481">
            <w:pPr>
              <w:jc w:val="center"/>
              <w:rPr>
                <w:sz w:val="24"/>
                <w:szCs w:val="24"/>
              </w:rPr>
            </w:pPr>
            <w:r w:rsidRPr="005C1481">
              <w:rPr>
                <w:sz w:val="24"/>
                <w:szCs w:val="24"/>
              </w:rPr>
              <w:t>Предходна година</w:t>
            </w:r>
          </w:p>
        </w:tc>
        <w:tc>
          <w:tcPr>
            <w:tcW w:w="4800" w:type="dxa"/>
            <w:vMerge/>
            <w:hideMark/>
          </w:tcPr>
          <w:p w:rsidR="005C1481" w:rsidRPr="005C1481" w:rsidRDefault="005C1481" w:rsidP="005C1481">
            <w:pPr>
              <w:jc w:val="center"/>
              <w:rPr>
                <w:b/>
                <w:bCs/>
                <w:sz w:val="24"/>
                <w:szCs w:val="24"/>
              </w:rPr>
            </w:pPr>
          </w:p>
        </w:tc>
        <w:tc>
          <w:tcPr>
            <w:tcW w:w="1300" w:type="dxa"/>
            <w:vMerge w:val="restart"/>
            <w:hideMark/>
          </w:tcPr>
          <w:p w:rsidR="005C1481" w:rsidRPr="005C1481" w:rsidRDefault="005C1481">
            <w:pPr>
              <w:jc w:val="center"/>
              <w:rPr>
                <w:sz w:val="24"/>
                <w:szCs w:val="24"/>
              </w:rPr>
            </w:pPr>
            <w:r w:rsidRPr="005C1481">
              <w:rPr>
                <w:sz w:val="24"/>
                <w:szCs w:val="24"/>
              </w:rPr>
              <w:t>Текуща година</w:t>
            </w:r>
          </w:p>
        </w:tc>
        <w:tc>
          <w:tcPr>
            <w:tcW w:w="1200" w:type="dxa"/>
            <w:vMerge w:val="restart"/>
            <w:hideMark/>
          </w:tcPr>
          <w:p w:rsidR="005C1481" w:rsidRPr="005C1481" w:rsidRDefault="005C1481">
            <w:pPr>
              <w:jc w:val="center"/>
              <w:rPr>
                <w:sz w:val="24"/>
                <w:szCs w:val="24"/>
              </w:rPr>
            </w:pPr>
            <w:r w:rsidRPr="005C1481">
              <w:rPr>
                <w:sz w:val="24"/>
                <w:szCs w:val="24"/>
              </w:rPr>
              <w:t>Предходна година</w:t>
            </w:r>
          </w:p>
        </w:tc>
      </w:tr>
      <w:tr w:rsidR="005C1481" w:rsidRPr="005C1481" w:rsidTr="005C1481">
        <w:trPr>
          <w:trHeight w:val="476"/>
        </w:trPr>
        <w:tc>
          <w:tcPr>
            <w:tcW w:w="4760" w:type="dxa"/>
            <w:vMerge/>
            <w:hideMark/>
          </w:tcPr>
          <w:p w:rsidR="005C1481" w:rsidRPr="005C1481" w:rsidRDefault="005C1481" w:rsidP="005C1481">
            <w:pPr>
              <w:jc w:val="center"/>
              <w:rPr>
                <w:b/>
                <w:bCs/>
                <w:sz w:val="24"/>
                <w:szCs w:val="24"/>
              </w:rPr>
            </w:pPr>
          </w:p>
        </w:tc>
        <w:tc>
          <w:tcPr>
            <w:tcW w:w="1300" w:type="dxa"/>
            <w:vMerge/>
            <w:hideMark/>
          </w:tcPr>
          <w:p w:rsidR="005C1481" w:rsidRPr="005C1481" w:rsidRDefault="005C1481" w:rsidP="005C1481">
            <w:pPr>
              <w:jc w:val="center"/>
              <w:rPr>
                <w:sz w:val="24"/>
                <w:szCs w:val="24"/>
              </w:rPr>
            </w:pPr>
          </w:p>
        </w:tc>
        <w:tc>
          <w:tcPr>
            <w:tcW w:w="1220" w:type="dxa"/>
            <w:vMerge/>
            <w:hideMark/>
          </w:tcPr>
          <w:p w:rsidR="005C1481" w:rsidRPr="005C1481" w:rsidRDefault="005C1481" w:rsidP="005C1481">
            <w:pPr>
              <w:jc w:val="center"/>
              <w:rPr>
                <w:sz w:val="24"/>
                <w:szCs w:val="24"/>
              </w:rPr>
            </w:pPr>
          </w:p>
        </w:tc>
        <w:tc>
          <w:tcPr>
            <w:tcW w:w="4800" w:type="dxa"/>
            <w:vMerge/>
            <w:hideMark/>
          </w:tcPr>
          <w:p w:rsidR="005C1481" w:rsidRPr="005C1481" w:rsidRDefault="005C1481" w:rsidP="005C1481">
            <w:pPr>
              <w:jc w:val="center"/>
              <w:rPr>
                <w:b/>
                <w:bCs/>
                <w:sz w:val="24"/>
                <w:szCs w:val="24"/>
              </w:rPr>
            </w:pPr>
          </w:p>
        </w:tc>
        <w:tc>
          <w:tcPr>
            <w:tcW w:w="1300" w:type="dxa"/>
            <w:vMerge/>
            <w:hideMark/>
          </w:tcPr>
          <w:p w:rsidR="005C1481" w:rsidRPr="005C1481" w:rsidRDefault="005C1481" w:rsidP="005C1481">
            <w:pPr>
              <w:jc w:val="center"/>
              <w:rPr>
                <w:sz w:val="24"/>
                <w:szCs w:val="24"/>
              </w:rPr>
            </w:pPr>
          </w:p>
        </w:tc>
        <w:tc>
          <w:tcPr>
            <w:tcW w:w="1200" w:type="dxa"/>
            <w:vMerge/>
            <w:hideMark/>
          </w:tcPr>
          <w:p w:rsidR="005C1481" w:rsidRPr="005C1481" w:rsidRDefault="005C1481" w:rsidP="005C1481">
            <w:pPr>
              <w:jc w:val="center"/>
              <w:rPr>
                <w:sz w:val="24"/>
                <w:szCs w:val="24"/>
              </w:rPr>
            </w:pPr>
          </w:p>
        </w:tc>
      </w:tr>
      <w:tr w:rsidR="005C1481" w:rsidRPr="005C1481" w:rsidTr="005C1481">
        <w:trPr>
          <w:trHeight w:val="255"/>
        </w:trPr>
        <w:tc>
          <w:tcPr>
            <w:tcW w:w="4760" w:type="dxa"/>
            <w:noWrap/>
            <w:hideMark/>
          </w:tcPr>
          <w:p w:rsidR="005C1481" w:rsidRPr="005C1481" w:rsidRDefault="005C1481">
            <w:pPr>
              <w:jc w:val="center"/>
              <w:rPr>
                <w:sz w:val="24"/>
                <w:szCs w:val="24"/>
              </w:rPr>
            </w:pPr>
            <w:r w:rsidRPr="005C1481">
              <w:rPr>
                <w:sz w:val="24"/>
                <w:szCs w:val="24"/>
              </w:rPr>
              <w:t>а</w:t>
            </w:r>
          </w:p>
        </w:tc>
        <w:tc>
          <w:tcPr>
            <w:tcW w:w="1300" w:type="dxa"/>
            <w:noWrap/>
            <w:hideMark/>
          </w:tcPr>
          <w:p w:rsidR="005C1481" w:rsidRPr="005C1481" w:rsidRDefault="005C1481">
            <w:pPr>
              <w:jc w:val="center"/>
              <w:rPr>
                <w:sz w:val="24"/>
                <w:szCs w:val="24"/>
              </w:rPr>
            </w:pPr>
            <w:r w:rsidRPr="005C1481">
              <w:rPr>
                <w:sz w:val="24"/>
                <w:szCs w:val="24"/>
              </w:rPr>
              <w:t>1</w:t>
            </w:r>
          </w:p>
        </w:tc>
        <w:tc>
          <w:tcPr>
            <w:tcW w:w="1220" w:type="dxa"/>
            <w:noWrap/>
            <w:hideMark/>
          </w:tcPr>
          <w:p w:rsidR="005C1481" w:rsidRPr="005C1481" w:rsidRDefault="005C1481">
            <w:pPr>
              <w:jc w:val="center"/>
              <w:rPr>
                <w:sz w:val="24"/>
                <w:szCs w:val="24"/>
              </w:rPr>
            </w:pPr>
            <w:r w:rsidRPr="005C1481">
              <w:rPr>
                <w:sz w:val="24"/>
                <w:szCs w:val="24"/>
              </w:rPr>
              <w:t>2</w:t>
            </w:r>
          </w:p>
        </w:tc>
        <w:tc>
          <w:tcPr>
            <w:tcW w:w="4800" w:type="dxa"/>
            <w:noWrap/>
            <w:hideMark/>
          </w:tcPr>
          <w:p w:rsidR="005C1481" w:rsidRPr="005C1481" w:rsidRDefault="005C1481">
            <w:pPr>
              <w:jc w:val="center"/>
              <w:rPr>
                <w:sz w:val="24"/>
                <w:szCs w:val="24"/>
              </w:rPr>
            </w:pPr>
            <w:r w:rsidRPr="005C1481">
              <w:rPr>
                <w:sz w:val="24"/>
                <w:szCs w:val="24"/>
              </w:rPr>
              <w:t>а</w:t>
            </w:r>
          </w:p>
        </w:tc>
        <w:tc>
          <w:tcPr>
            <w:tcW w:w="1300" w:type="dxa"/>
            <w:noWrap/>
            <w:hideMark/>
          </w:tcPr>
          <w:p w:rsidR="005C1481" w:rsidRPr="005C1481" w:rsidRDefault="005C1481">
            <w:pPr>
              <w:jc w:val="center"/>
              <w:rPr>
                <w:sz w:val="24"/>
                <w:szCs w:val="24"/>
              </w:rPr>
            </w:pPr>
            <w:r w:rsidRPr="005C1481">
              <w:rPr>
                <w:sz w:val="24"/>
                <w:szCs w:val="24"/>
              </w:rPr>
              <w:t>1</w:t>
            </w:r>
          </w:p>
        </w:tc>
        <w:tc>
          <w:tcPr>
            <w:tcW w:w="1200" w:type="dxa"/>
            <w:noWrap/>
            <w:hideMark/>
          </w:tcPr>
          <w:p w:rsidR="005C1481" w:rsidRPr="005C1481" w:rsidRDefault="005C1481">
            <w:pPr>
              <w:jc w:val="center"/>
              <w:rPr>
                <w:sz w:val="24"/>
                <w:szCs w:val="24"/>
              </w:rPr>
            </w:pPr>
            <w:r w:rsidRPr="005C1481">
              <w:rPr>
                <w:sz w:val="24"/>
                <w:szCs w:val="24"/>
              </w:rPr>
              <w:t>2</w:t>
            </w:r>
          </w:p>
        </w:tc>
      </w:tr>
      <w:tr w:rsidR="005C1481" w:rsidRPr="005C1481" w:rsidTr="005C1481">
        <w:trPr>
          <w:trHeight w:val="255"/>
        </w:trPr>
        <w:tc>
          <w:tcPr>
            <w:tcW w:w="4760" w:type="dxa"/>
            <w:noWrap/>
            <w:hideMark/>
          </w:tcPr>
          <w:p w:rsidR="005C1481" w:rsidRPr="005C1481" w:rsidRDefault="005C1481" w:rsidP="005C1481">
            <w:pPr>
              <w:jc w:val="center"/>
              <w:rPr>
                <w:b/>
                <w:bCs/>
                <w:sz w:val="24"/>
                <w:szCs w:val="24"/>
              </w:rPr>
            </w:pPr>
            <w:r w:rsidRPr="005C1481">
              <w:rPr>
                <w:b/>
                <w:bCs/>
                <w:sz w:val="24"/>
                <w:szCs w:val="24"/>
              </w:rPr>
              <w:t xml:space="preserve">А. Записан, но </w:t>
            </w:r>
            <w:proofErr w:type="spellStart"/>
            <w:r w:rsidRPr="005C1481">
              <w:rPr>
                <w:b/>
                <w:bCs/>
                <w:sz w:val="24"/>
                <w:szCs w:val="24"/>
              </w:rPr>
              <w:t>невнесен</w:t>
            </w:r>
            <w:proofErr w:type="spellEnd"/>
            <w:r w:rsidRPr="005C1481">
              <w:rPr>
                <w:b/>
                <w:bCs/>
                <w:sz w:val="24"/>
                <w:szCs w:val="24"/>
              </w:rPr>
              <w:t xml:space="preserve"> капитал</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sz w:val="24"/>
                <w:szCs w:val="24"/>
              </w:rPr>
            </w:pPr>
            <w:r w:rsidRPr="005C1481">
              <w:rPr>
                <w:b/>
                <w:bCs/>
                <w:sz w:val="24"/>
                <w:szCs w:val="24"/>
              </w:rPr>
              <w:t>А. Собствен капитал</w:t>
            </w:r>
          </w:p>
        </w:tc>
        <w:tc>
          <w:tcPr>
            <w:tcW w:w="1300" w:type="dxa"/>
            <w:noWrap/>
            <w:hideMark/>
          </w:tcPr>
          <w:p w:rsidR="005C1481" w:rsidRPr="005C1481" w:rsidRDefault="005C1481" w:rsidP="005C1481">
            <w:pPr>
              <w:jc w:val="center"/>
              <w:rPr>
                <w:b/>
                <w:bCs/>
                <w:i/>
                <w:iCs/>
                <w:sz w:val="24"/>
                <w:szCs w:val="24"/>
              </w:rPr>
            </w:pPr>
            <w:r w:rsidRPr="005C1481">
              <w:rPr>
                <w:b/>
                <w:bCs/>
                <w:i/>
                <w:iCs/>
                <w:sz w:val="24"/>
                <w:szCs w:val="24"/>
              </w:rPr>
              <w:t> </w:t>
            </w:r>
          </w:p>
        </w:tc>
        <w:tc>
          <w:tcPr>
            <w:tcW w:w="1200" w:type="dxa"/>
            <w:noWrap/>
            <w:hideMark/>
          </w:tcPr>
          <w:p w:rsidR="005C1481" w:rsidRPr="005C1481" w:rsidRDefault="005C1481" w:rsidP="005C1481">
            <w:pPr>
              <w:jc w:val="center"/>
              <w:rPr>
                <w:b/>
                <w:bCs/>
                <w:i/>
                <w:iCs/>
                <w:sz w:val="24"/>
                <w:szCs w:val="24"/>
              </w:rPr>
            </w:pPr>
            <w:r w:rsidRPr="005C1481">
              <w:rPr>
                <w:b/>
                <w:bCs/>
                <w:i/>
                <w:iCs/>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b/>
                <w:bCs/>
                <w:sz w:val="24"/>
                <w:szCs w:val="24"/>
              </w:rPr>
            </w:pPr>
            <w:r w:rsidRPr="005C1481">
              <w:rPr>
                <w:b/>
                <w:bCs/>
                <w:sz w:val="24"/>
                <w:szCs w:val="24"/>
              </w:rPr>
              <w:t>Б. Нетекущи (дълготрайни) активи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sz w:val="24"/>
                <w:szCs w:val="24"/>
              </w:rPr>
            </w:pPr>
            <w:r w:rsidRPr="005C1481">
              <w:rPr>
                <w:b/>
                <w:bCs/>
                <w:sz w:val="24"/>
                <w:szCs w:val="24"/>
              </w:rPr>
              <w:t>I. Записан капитал</w:t>
            </w:r>
          </w:p>
        </w:tc>
        <w:tc>
          <w:tcPr>
            <w:tcW w:w="1300" w:type="dxa"/>
            <w:noWrap/>
            <w:hideMark/>
          </w:tcPr>
          <w:p w:rsidR="005C1481" w:rsidRPr="005C1481" w:rsidRDefault="005C1481" w:rsidP="005C1481">
            <w:pPr>
              <w:jc w:val="center"/>
              <w:rPr>
                <w:b/>
                <w:bCs/>
                <w:sz w:val="24"/>
                <w:szCs w:val="24"/>
              </w:rPr>
            </w:pPr>
            <w:r w:rsidRPr="005C1481">
              <w:rPr>
                <w:b/>
                <w:bCs/>
                <w:sz w:val="24"/>
                <w:szCs w:val="24"/>
              </w:rPr>
              <w:t>500</w:t>
            </w:r>
          </w:p>
        </w:tc>
        <w:tc>
          <w:tcPr>
            <w:tcW w:w="1200" w:type="dxa"/>
            <w:noWrap/>
            <w:hideMark/>
          </w:tcPr>
          <w:p w:rsidR="005C1481" w:rsidRPr="005C1481" w:rsidRDefault="005C1481" w:rsidP="005C1481">
            <w:pPr>
              <w:jc w:val="center"/>
              <w:rPr>
                <w:b/>
                <w:bCs/>
                <w:i/>
                <w:iCs/>
                <w:sz w:val="24"/>
                <w:szCs w:val="24"/>
              </w:rPr>
            </w:pPr>
            <w:r w:rsidRPr="005C1481">
              <w:rPr>
                <w:b/>
                <w:bCs/>
                <w:i/>
                <w:iCs/>
                <w:sz w:val="24"/>
                <w:szCs w:val="24"/>
              </w:rPr>
              <w:t>500</w:t>
            </w:r>
          </w:p>
        </w:tc>
      </w:tr>
      <w:tr w:rsidR="005C1481" w:rsidRPr="005C1481" w:rsidTr="005C1481">
        <w:trPr>
          <w:trHeight w:val="255"/>
        </w:trPr>
        <w:tc>
          <w:tcPr>
            <w:tcW w:w="4760" w:type="dxa"/>
            <w:noWrap/>
            <w:hideMark/>
          </w:tcPr>
          <w:p w:rsidR="005C1481" w:rsidRPr="005C1481" w:rsidRDefault="005C1481" w:rsidP="005C1481">
            <w:pPr>
              <w:jc w:val="center"/>
              <w:rPr>
                <w:b/>
                <w:bCs/>
                <w:sz w:val="24"/>
                <w:szCs w:val="24"/>
              </w:rPr>
            </w:pPr>
            <w:r w:rsidRPr="005C1481">
              <w:rPr>
                <w:b/>
                <w:bCs/>
                <w:sz w:val="24"/>
                <w:szCs w:val="24"/>
              </w:rPr>
              <w:t>І. Нематериални активи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sz w:val="24"/>
                <w:szCs w:val="24"/>
              </w:rPr>
            </w:pPr>
            <w:r w:rsidRPr="005C1481">
              <w:rPr>
                <w:b/>
                <w:bCs/>
                <w:sz w:val="24"/>
                <w:szCs w:val="24"/>
              </w:rPr>
              <w:t>ІІ. Премии от емисии</w:t>
            </w:r>
          </w:p>
        </w:tc>
        <w:tc>
          <w:tcPr>
            <w:tcW w:w="1300" w:type="dxa"/>
            <w:noWrap/>
            <w:hideMark/>
          </w:tcPr>
          <w:p w:rsidR="005C1481" w:rsidRPr="005C1481" w:rsidRDefault="005C1481" w:rsidP="005C1481">
            <w:pPr>
              <w:jc w:val="center"/>
              <w:rPr>
                <w:b/>
                <w:bCs/>
                <w:sz w:val="24"/>
                <w:szCs w:val="24"/>
              </w:rPr>
            </w:pPr>
            <w:r w:rsidRPr="005C1481">
              <w:rPr>
                <w:b/>
                <w:bCs/>
                <w:sz w:val="24"/>
                <w:szCs w:val="24"/>
              </w:rPr>
              <w:t> </w:t>
            </w:r>
          </w:p>
        </w:tc>
        <w:tc>
          <w:tcPr>
            <w:tcW w:w="1200" w:type="dxa"/>
            <w:noWrap/>
            <w:hideMark/>
          </w:tcPr>
          <w:p w:rsidR="005C1481" w:rsidRPr="005C1481" w:rsidRDefault="005C1481" w:rsidP="005C1481">
            <w:pPr>
              <w:jc w:val="center"/>
              <w:rPr>
                <w:b/>
                <w:bCs/>
                <w:i/>
                <w:iCs/>
                <w:sz w:val="24"/>
                <w:szCs w:val="24"/>
              </w:rPr>
            </w:pPr>
            <w:r w:rsidRPr="005C1481">
              <w:rPr>
                <w:b/>
                <w:bCs/>
                <w:i/>
                <w:iCs/>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1. Продукти от развойна дейност</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sz w:val="24"/>
                <w:szCs w:val="24"/>
              </w:rPr>
            </w:pPr>
            <w:r w:rsidRPr="005C1481">
              <w:rPr>
                <w:b/>
                <w:bCs/>
                <w:sz w:val="24"/>
                <w:szCs w:val="24"/>
              </w:rPr>
              <w:t>ІІІ. Резерв от последващи оценки</w:t>
            </w:r>
          </w:p>
        </w:tc>
        <w:tc>
          <w:tcPr>
            <w:tcW w:w="1300" w:type="dxa"/>
            <w:noWrap/>
            <w:hideMark/>
          </w:tcPr>
          <w:p w:rsidR="005C1481" w:rsidRPr="005C1481" w:rsidRDefault="005C1481" w:rsidP="005C1481">
            <w:pPr>
              <w:jc w:val="center"/>
              <w:rPr>
                <w:b/>
                <w:bCs/>
                <w:sz w:val="24"/>
                <w:szCs w:val="24"/>
              </w:rPr>
            </w:pPr>
            <w:r w:rsidRPr="005C1481">
              <w:rPr>
                <w:b/>
                <w:bCs/>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690"/>
        </w:trPr>
        <w:tc>
          <w:tcPr>
            <w:tcW w:w="4760" w:type="dxa"/>
            <w:hideMark/>
          </w:tcPr>
          <w:p w:rsidR="005C1481" w:rsidRPr="005C1481" w:rsidRDefault="005C1481" w:rsidP="005C1481">
            <w:pPr>
              <w:jc w:val="center"/>
              <w:rPr>
                <w:sz w:val="24"/>
                <w:szCs w:val="24"/>
              </w:rPr>
            </w:pPr>
            <w:r w:rsidRPr="005C1481">
              <w:rPr>
                <w:sz w:val="24"/>
                <w:szCs w:val="24"/>
              </w:rPr>
              <w:t>2. Концесии, патенти, лицензии, търговски марки, програмни продукти и други подобни права и активи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sz w:val="24"/>
                <w:szCs w:val="24"/>
              </w:rPr>
            </w:pPr>
            <w:r w:rsidRPr="005C1481">
              <w:rPr>
                <w:b/>
                <w:bCs/>
                <w:sz w:val="24"/>
                <w:szCs w:val="24"/>
              </w:rPr>
              <w:t>ІV. Резерви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3. Търговска репутация</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1. Законови резерви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b/>
                <w:bCs/>
                <w:i/>
                <w:iCs/>
                <w:sz w:val="24"/>
                <w:szCs w:val="24"/>
              </w:rPr>
            </w:pPr>
            <w:r w:rsidRPr="005C1481">
              <w:rPr>
                <w:b/>
                <w:bCs/>
                <w:i/>
                <w:iCs/>
                <w:sz w:val="24"/>
                <w:szCs w:val="24"/>
              </w:rPr>
              <w:t> </w:t>
            </w:r>
          </w:p>
        </w:tc>
      </w:tr>
      <w:tr w:rsidR="005C1481" w:rsidRPr="005C1481" w:rsidTr="005C1481">
        <w:trPr>
          <w:trHeight w:val="465"/>
        </w:trPr>
        <w:tc>
          <w:tcPr>
            <w:tcW w:w="4760" w:type="dxa"/>
            <w:hideMark/>
          </w:tcPr>
          <w:p w:rsidR="005C1481" w:rsidRPr="005C1481" w:rsidRDefault="005C1481" w:rsidP="005C1481">
            <w:pPr>
              <w:jc w:val="center"/>
              <w:rPr>
                <w:sz w:val="24"/>
                <w:szCs w:val="24"/>
              </w:rPr>
            </w:pPr>
            <w:r w:rsidRPr="005C1481">
              <w:rPr>
                <w:sz w:val="24"/>
                <w:szCs w:val="24"/>
              </w:rPr>
              <w:t>4. Предоставени аванси и нематериални активи в процес на изграждане</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2. Резерв свързан с изкупени собствени акции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b/>
                <w:bCs/>
                <w:i/>
                <w:iCs/>
                <w:sz w:val="24"/>
                <w:szCs w:val="24"/>
              </w:rPr>
            </w:pPr>
            <w:r w:rsidRPr="005C1481">
              <w:rPr>
                <w:b/>
                <w:bCs/>
                <w:i/>
                <w:iCs/>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b/>
                <w:bCs/>
                <w:i/>
                <w:iCs/>
                <w:sz w:val="24"/>
                <w:szCs w:val="24"/>
              </w:rPr>
            </w:pPr>
            <w:r w:rsidRPr="005C1481">
              <w:rPr>
                <w:b/>
                <w:bCs/>
                <w:i/>
                <w:iCs/>
                <w:sz w:val="24"/>
                <w:szCs w:val="24"/>
              </w:rPr>
              <w:t>Общо за група I:</w:t>
            </w:r>
          </w:p>
        </w:tc>
        <w:tc>
          <w:tcPr>
            <w:tcW w:w="1300" w:type="dxa"/>
            <w:noWrap/>
            <w:hideMark/>
          </w:tcPr>
          <w:p w:rsidR="005C1481" w:rsidRPr="005C1481" w:rsidRDefault="005C1481" w:rsidP="005C1481">
            <w:pPr>
              <w:jc w:val="center"/>
              <w:rPr>
                <w:b/>
                <w:bCs/>
                <w:i/>
                <w:iCs/>
                <w:sz w:val="24"/>
                <w:szCs w:val="24"/>
              </w:rPr>
            </w:pPr>
            <w:r w:rsidRPr="005C1481">
              <w:rPr>
                <w:b/>
                <w:bCs/>
                <w:i/>
                <w:iCs/>
                <w:sz w:val="24"/>
                <w:szCs w:val="24"/>
              </w:rPr>
              <w:t>0</w:t>
            </w:r>
          </w:p>
        </w:tc>
        <w:tc>
          <w:tcPr>
            <w:tcW w:w="1220" w:type="dxa"/>
            <w:noWrap/>
            <w:hideMark/>
          </w:tcPr>
          <w:p w:rsidR="005C1481" w:rsidRPr="005C1481" w:rsidRDefault="0040093B" w:rsidP="005C1481">
            <w:pPr>
              <w:jc w:val="center"/>
              <w:rPr>
                <w:b/>
                <w:bCs/>
                <w:i/>
                <w:iCs/>
                <w:sz w:val="24"/>
                <w:szCs w:val="24"/>
              </w:rPr>
            </w:pPr>
            <w:r>
              <w:rPr>
                <w:b/>
                <w:bCs/>
                <w:i/>
                <w:iCs/>
                <w:sz w:val="24"/>
                <w:szCs w:val="24"/>
              </w:rPr>
              <w:t>0</w:t>
            </w:r>
          </w:p>
        </w:tc>
        <w:tc>
          <w:tcPr>
            <w:tcW w:w="4800" w:type="dxa"/>
            <w:noWrap/>
            <w:hideMark/>
          </w:tcPr>
          <w:p w:rsidR="005C1481" w:rsidRPr="005C1481" w:rsidRDefault="005C1481" w:rsidP="005C1481">
            <w:pPr>
              <w:jc w:val="center"/>
              <w:rPr>
                <w:sz w:val="24"/>
                <w:szCs w:val="24"/>
              </w:rPr>
            </w:pPr>
            <w:r w:rsidRPr="005C1481">
              <w:rPr>
                <w:sz w:val="24"/>
                <w:szCs w:val="24"/>
              </w:rPr>
              <w:t>3. Резерв съгласно учредителен акт</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b/>
                <w:bCs/>
                <w:sz w:val="24"/>
                <w:szCs w:val="24"/>
              </w:rPr>
            </w:pPr>
            <w:r w:rsidRPr="005C1481">
              <w:rPr>
                <w:b/>
                <w:bCs/>
                <w:sz w:val="24"/>
                <w:szCs w:val="24"/>
              </w:rPr>
              <w:t>II. Дълготрайни материални активи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4. Други резерви</w:t>
            </w:r>
          </w:p>
        </w:tc>
        <w:tc>
          <w:tcPr>
            <w:tcW w:w="1300" w:type="dxa"/>
            <w:noWrap/>
            <w:hideMark/>
          </w:tcPr>
          <w:p w:rsidR="005C1481" w:rsidRPr="005C1481" w:rsidRDefault="0040093B" w:rsidP="0040093B">
            <w:pPr>
              <w:rPr>
                <w:sz w:val="24"/>
                <w:szCs w:val="24"/>
              </w:rPr>
            </w:pPr>
            <w:r>
              <w:rPr>
                <w:sz w:val="24"/>
                <w:szCs w:val="24"/>
              </w:rPr>
              <w:t>705</w:t>
            </w:r>
          </w:p>
        </w:tc>
        <w:tc>
          <w:tcPr>
            <w:tcW w:w="1200" w:type="dxa"/>
            <w:noWrap/>
            <w:hideMark/>
          </w:tcPr>
          <w:p w:rsidR="005C1481" w:rsidRPr="005C1481" w:rsidRDefault="005C1481" w:rsidP="005C1481">
            <w:pPr>
              <w:jc w:val="center"/>
              <w:rPr>
                <w:sz w:val="24"/>
                <w:szCs w:val="24"/>
              </w:rPr>
            </w:pPr>
            <w:r w:rsidRPr="005C1481">
              <w:rPr>
                <w:sz w:val="24"/>
                <w:szCs w:val="24"/>
              </w:rPr>
              <w:t>705</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1. Земи и сгради, в т.ч.:</w:t>
            </w:r>
          </w:p>
        </w:tc>
        <w:tc>
          <w:tcPr>
            <w:tcW w:w="1300" w:type="dxa"/>
            <w:noWrap/>
            <w:hideMark/>
          </w:tcPr>
          <w:p w:rsidR="005C1481" w:rsidRPr="005C1481" w:rsidRDefault="004B77DE" w:rsidP="005C1481">
            <w:pPr>
              <w:jc w:val="center"/>
              <w:rPr>
                <w:sz w:val="24"/>
                <w:szCs w:val="24"/>
              </w:rPr>
            </w:pPr>
            <w:r>
              <w:rPr>
                <w:sz w:val="24"/>
                <w:szCs w:val="24"/>
              </w:rPr>
              <w:t>311</w:t>
            </w:r>
          </w:p>
        </w:tc>
        <w:tc>
          <w:tcPr>
            <w:tcW w:w="1220" w:type="dxa"/>
            <w:noWrap/>
            <w:hideMark/>
          </w:tcPr>
          <w:p w:rsidR="005C1481" w:rsidRPr="005C1481" w:rsidRDefault="004B77DE" w:rsidP="005C1481">
            <w:pPr>
              <w:jc w:val="center"/>
              <w:rPr>
                <w:sz w:val="24"/>
                <w:szCs w:val="24"/>
              </w:rPr>
            </w:pPr>
            <w:r>
              <w:rPr>
                <w:sz w:val="24"/>
                <w:szCs w:val="24"/>
              </w:rPr>
              <w:t>318</w:t>
            </w:r>
          </w:p>
        </w:tc>
        <w:tc>
          <w:tcPr>
            <w:tcW w:w="4800" w:type="dxa"/>
            <w:noWrap/>
            <w:hideMark/>
          </w:tcPr>
          <w:p w:rsidR="005C1481" w:rsidRPr="005C1481" w:rsidRDefault="005C1481" w:rsidP="005C1481">
            <w:pPr>
              <w:jc w:val="center"/>
              <w:rPr>
                <w:b/>
                <w:bCs/>
                <w:i/>
                <w:iCs/>
                <w:sz w:val="24"/>
                <w:szCs w:val="24"/>
              </w:rPr>
            </w:pPr>
            <w:r w:rsidRPr="005C1481">
              <w:rPr>
                <w:b/>
                <w:bCs/>
                <w:i/>
                <w:iCs/>
                <w:sz w:val="24"/>
                <w:szCs w:val="24"/>
              </w:rPr>
              <w:t>Общо за група IV:</w:t>
            </w:r>
          </w:p>
        </w:tc>
        <w:tc>
          <w:tcPr>
            <w:tcW w:w="1300" w:type="dxa"/>
            <w:noWrap/>
            <w:hideMark/>
          </w:tcPr>
          <w:p w:rsidR="005C1481" w:rsidRPr="005C1481" w:rsidRDefault="005C1481" w:rsidP="005C1481">
            <w:pPr>
              <w:jc w:val="center"/>
              <w:rPr>
                <w:b/>
                <w:bCs/>
                <w:sz w:val="24"/>
                <w:szCs w:val="24"/>
              </w:rPr>
            </w:pPr>
            <w:r w:rsidRPr="005C1481">
              <w:rPr>
                <w:b/>
                <w:bCs/>
                <w:sz w:val="24"/>
                <w:szCs w:val="24"/>
              </w:rPr>
              <w:t>705</w:t>
            </w:r>
          </w:p>
        </w:tc>
        <w:tc>
          <w:tcPr>
            <w:tcW w:w="1200" w:type="dxa"/>
            <w:noWrap/>
            <w:hideMark/>
          </w:tcPr>
          <w:p w:rsidR="005C1481" w:rsidRPr="005C1481" w:rsidRDefault="005C1481" w:rsidP="005C1481">
            <w:pPr>
              <w:jc w:val="center"/>
              <w:rPr>
                <w:b/>
                <w:bCs/>
                <w:sz w:val="24"/>
                <w:szCs w:val="24"/>
              </w:rPr>
            </w:pPr>
            <w:r w:rsidRPr="005C1481">
              <w:rPr>
                <w:b/>
                <w:bCs/>
                <w:sz w:val="24"/>
                <w:szCs w:val="24"/>
              </w:rPr>
              <w:t>705</w:t>
            </w:r>
          </w:p>
        </w:tc>
      </w:tr>
      <w:tr w:rsidR="005C1481" w:rsidRPr="005C1481" w:rsidTr="005C1481">
        <w:trPr>
          <w:trHeight w:val="465"/>
        </w:trPr>
        <w:tc>
          <w:tcPr>
            <w:tcW w:w="4760" w:type="dxa"/>
            <w:noWrap/>
            <w:hideMark/>
          </w:tcPr>
          <w:p w:rsidR="005C1481" w:rsidRPr="005C1481" w:rsidRDefault="005C1481" w:rsidP="005C1481">
            <w:pPr>
              <w:jc w:val="center"/>
              <w:rPr>
                <w:sz w:val="24"/>
                <w:szCs w:val="24"/>
              </w:rPr>
            </w:pPr>
            <w:r w:rsidRPr="005C1481">
              <w:rPr>
                <w:sz w:val="24"/>
                <w:szCs w:val="24"/>
              </w:rPr>
              <w:t xml:space="preserve"> - земи</w:t>
            </w:r>
          </w:p>
        </w:tc>
        <w:tc>
          <w:tcPr>
            <w:tcW w:w="1300" w:type="dxa"/>
            <w:noWrap/>
            <w:hideMark/>
          </w:tcPr>
          <w:p w:rsidR="005C1481" w:rsidRPr="005C1481" w:rsidRDefault="005C1481" w:rsidP="005C1481">
            <w:pPr>
              <w:jc w:val="center"/>
              <w:rPr>
                <w:sz w:val="24"/>
                <w:szCs w:val="24"/>
              </w:rPr>
            </w:pPr>
            <w:r w:rsidRPr="005C1481">
              <w:rPr>
                <w:sz w:val="24"/>
                <w:szCs w:val="24"/>
              </w:rPr>
              <w:t>5</w:t>
            </w:r>
          </w:p>
        </w:tc>
        <w:tc>
          <w:tcPr>
            <w:tcW w:w="1220" w:type="dxa"/>
            <w:noWrap/>
            <w:hideMark/>
          </w:tcPr>
          <w:p w:rsidR="005C1481" w:rsidRPr="005C1481" w:rsidRDefault="005C1481" w:rsidP="005C1481">
            <w:pPr>
              <w:jc w:val="center"/>
              <w:rPr>
                <w:sz w:val="24"/>
                <w:szCs w:val="24"/>
              </w:rPr>
            </w:pPr>
            <w:r w:rsidRPr="005C1481">
              <w:rPr>
                <w:sz w:val="24"/>
                <w:szCs w:val="24"/>
              </w:rPr>
              <w:t>5</w:t>
            </w:r>
          </w:p>
        </w:tc>
        <w:tc>
          <w:tcPr>
            <w:tcW w:w="4800" w:type="dxa"/>
            <w:hideMark/>
          </w:tcPr>
          <w:p w:rsidR="005C1481" w:rsidRPr="005C1481" w:rsidRDefault="005C1481" w:rsidP="005C1481">
            <w:pPr>
              <w:jc w:val="center"/>
              <w:rPr>
                <w:b/>
                <w:bCs/>
                <w:sz w:val="24"/>
                <w:szCs w:val="24"/>
              </w:rPr>
            </w:pPr>
            <w:r w:rsidRPr="005C1481">
              <w:rPr>
                <w:b/>
                <w:bCs/>
                <w:sz w:val="24"/>
                <w:szCs w:val="24"/>
              </w:rPr>
              <w:t>V. Натрупана печалба (загуба) от минали години, в т.ч.:</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 xml:space="preserve"> - сгради</w:t>
            </w:r>
          </w:p>
        </w:tc>
        <w:tc>
          <w:tcPr>
            <w:tcW w:w="1300" w:type="dxa"/>
            <w:noWrap/>
            <w:hideMark/>
          </w:tcPr>
          <w:p w:rsidR="005C1481" w:rsidRPr="005C1481" w:rsidRDefault="004B77DE" w:rsidP="005C1481">
            <w:pPr>
              <w:jc w:val="center"/>
              <w:rPr>
                <w:sz w:val="24"/>
                <w:szCs w:val="24"/>
              </w:rPr>
            </w:pPr>
            <w:r>
              <w:rPr>
                <w:sz w:val="24"/>
                <w:szCs w:val="24"/>
              </w:rPr>
              <w:t>306</w:t>
            </w:r>
          </w:p>
        </w:tc>
        <w:tc>
          <w:tcPr>
            <w:tcW w:w="1220" w:type="dxa"/>
            <w:noWrap/>
            <w:hideMark/>
          </w:tcPr>
          <w:p w:rsidR="005C1481" w:rsidRPr="005C1481" w:rsidRDefault="004B77DE" w:rsidP="005C1481">
            <w:pPr>
              <w:jc w:val="center"/>
              <w:rPr>
                <w:sz w:val="24"/>
                <w:szCs w:val="24"/>
              </w:rPr>
            </w:pPr>
            <w:r>
              <w:rPr>
                <w:sz w:val="24"/>
                <w:szCs w:val="24"/>
              </w:rPr>
              <w:t>313</w:t>
            </w:r>
          </w:p>
        </w:tc>
        <w:tc>
          <w:tcPr>
            <w:tcW w:w="4800" w:type="dxa"/>
            <w:noWrap/>
            <w:hideMark/>
          </w:tcPr>
          <w:p w:rsidR="005C1481" w:rsidRPr="005C1481" w:rsidRDefault="005C1481" w:rsidP="005C1481">
            <w:pPr>
              <w:jc w:val="center"/>
              <w:rPr>
                <w:sz w:val="24"/>
                <w:szCs w:val="24"/>
              </w:rPr>
            </w:pPr>
            <w:r w:rsidRPr="005C1481">
              <w:rPr>
                <w:sz w:val="24"/>
                <w:szCs w:val="24"/>
              </w:rPr>
              <w:t xml:space="preserve"> - неразпределена печалба</w:t>
            </w:r>
          </w:p>
        </w:tc>
        <w:tc>
          <w:tcPr>
            <w:tcW w:w="1300" w:type="dxa"/>
            <w:noWrap/>
            <w:hideMark/>
          </w:tcPr>
          <w:p w:rsidR="005C1481" w:rsidRPr="005C1481" w:rsidRDefault="005C1481" w:rsidP="005C1481">
            <w:pPr>
              <w:jc w:val="center"/>
              <w:rPr>
                <w:sz w:val="24"/>
                <w:szCs w:val="24"/>
              </w:rPr>
            </w:pPr>
            <w:r w:rsidRPr="005C1481">
              <w:rPr>
                <w:sz w:val="24"/>
                <w:szCs w:val="24"/>
              </w:rPr>
              <w:t>224</w:t>
            </w:r>
          </w:p>
        </w:tc>
        <w:tc>
          <w:tcPr>
            <w:tcW w:w="1200" w:type="dxa"/>
            <w:noWrap/>
            <w:hideMark/>
          </w:tcPr>
          <w:p w:rsidR="005C1481" w:rsidRPr="005C1481" w:rsidRDefault="005C1481" w:rsidP="005C1481">
            <w:pPr>
              <w:jc w:val="center"/>
              <w:rPr>
                <w:sz w:val="24"/>
                <w:szCs w:val="24"/>
              </w:rPr>
            </w:pPr>
            <w:r w:rsidRPr="005C1481">
              <w:rPr>
                <w:sz w:val="24"/>
                <w:szCs w:val="24"/>
              </w:rPr>
              <w:t>210</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2 .Машини, производствено оборудване и апаратура</w:t>
            </w:r>
          </w:p>
        </w:tc>
        <w:tc>
          <w:tcPr>
            <w:tcW w:w="1300" w:type="dxa"/>
            <w:noWrap/>
            <w:hideMark/>
          </w:tcPr>
          <w:p w:rsidR="005C1481" w:rsidRPr="005C1481" w:rsidRDefault="004B77DE" w:rsidP="005C1481">
            <w:pPr>
              <w:jc w:val="center"/>
              <w:rPr>
                <w:sz w:val="24"/>
                <w:szCs w:val="24"/>
              </w:rPr>
            </w:pPr>
            <w:r>
              <w:rPr>
                <w:sz w:val="24"/>
                <w:szCs w:val="24"/>
              </w:rPr>
              <w:t>243</w:t>
            </w:r>
          </w:p>
        </w:tc>
        <w:tc>
          <w:tcPr>
            <w:tcW w:w="1220" w:type="dxa"/>
            <w:noWrap/>
            <w:hideMark/>
          </w:tcPr>
          <w:p w:rsidR="005C1481" w:rsidRPr="005C1481" w:rsidRDefault="004B77DE" w:rsidP="005C1481">
            <w:pPr>
              <w:jc w:val="center"/>
              <w:rPr>
                <w:sz w:val="24"/>
                <w:szCs w:val="24"/>
              </w:rPr>
            </w:pPr>
            <w:r>
              <w:rPr>
                <w:sz w:val="24"/>
                <w:szCs w:val="24"/>
              </w:rPr>
              <w:t>315</w:t>
            </w:r>
          </w:p>
        </w:tc>
        <w:tc>
          <w:tcPr>
            <w:tcW w:w="4800" w:type="dxa"/>
            <w:noWrap/>
            <w:hideMark/>
          </w:tcPr>
          <w:p w:rsidR="005C1481" w:rsidRPr="005C1481" w:rsidRDefault="005C1481" w:rsidP="005C1481">
            <w:pPr>
              <w:jc w:val="center"/>
              <w:rPr>
                <w:sz w:val="24"/>
                <w:szCs w:val="24"/>
              </w:rPr>
            </w:pPr>
            <w:r w:rsidRPr="005C1481">
              <w:rPr>
                <w:sz w:val="24"/>
                <w:szCs w:val="24"/>
              </w:rPr>
              <w:t xml:space="preserve"> - непокрита загуба</w:t>
            </w:r>
          </w:p>
        </w:tc>
        <w:tc>
          <w:tcPr>
            <w:tcW w:w="1300" w:type="dxa"/>
            <w:noWrap/>
            <w:hideMark/>
          </w:tcPr>
          <w:p w:rsidR="005C1481" w:rsidRPr="005C1481" w:rsidRDefault="005C1481" w:rsidP="005C1481">
            <w:pPr>
              <w:jc w:val="center"/>
              <w:rPr>
                <w:sz w:val="24"/>
                <w:szCs w:val="24"/>
              </w:rPr>
            </w:pPr>
            <w:r w:rsidRPr="005C1481">
              <w:rPr>
                <w:sz w:val="24"/>
                <w:szCs w:val="24"/>
              </w:rPr>
              <w:t>-614</w:t>
            </w:r>
          </w:p>
        </w:tc>
        <w:tc>
          <w:tcPr>
            <w:tcW w:w="1200" w:type="dxa"/>
            <w:noWrap/>
            <w:hideMark/>
          </w:tcPr>
          <w:p w:rsidR="005C1481" w:rsidRPr="005C1481" w:rsidRDefault="005C1481" w:rsidP="005C1481">
            <w:pPr>
              <w:jc w:val="center"/>
              <w:rPr>
                <w:sz w:val="24"/>
                <w:szCs w:val="24"/>
              </w:rPr>
            </w:pPr>
            <w:r w:rsidRPr="005C1481">
              <w:rPr>
                <w:sz w:val="24"/>
                <w:szCs w:val="24"/>
              </w:rPr>
              <w:t>-448</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3. Съоръжения и други</w:t>
            </w:r>
          </w:p>
        </w:tc>
        <w:tc>
          <w:tcPr>
            <w:tcW w:w="1300" w:type="dxa"/>
            <w:noWrap/>
            <w:hideMark/>
          </w:tcPr>
          <w:p w:rsidR="005C1481" w:rsidRPr="005C1481" w:rsidRDefault="004B77DE" w:rsidP="005C1481">
            <w:pPr>
              <w:jc w:val="center"/>
              <w:rPr>
                <w:sz w:val="24"/>
                <w:szCs w:val="24"/>
              </w:rPr>
            </w:pPr>
            <w:r>
              <w:rPr>
                <w:sz w:val="24"/>
                <w:szCs w:val="24"/>
              </w:rPr>
              <w:t>12</w:t>
            </w:r>
          </w:p>
        </w:tc>
        <w:tc>
          <w:tcPr>
            <w:tcW w:w="1220" w:type="dxa"/>
            <w:noWrap/>
            <w:hideMark/>
          </w:tcPr>
          <w:p w:rsidR="005C1481" w:rsidRPr="005C1481" w:rsidRDefault="004B77DE" w:rsidP="005C1481">
            <w:pPr>
              <w:jc w:val="center"/>
              <w:rPr>
                <w:sz w:val="24"/>
                <w:szCs w:val="24"/>
              </w:rPr>
            </w:pPr>
            <w:r>
              <w:rPr>
                <w:sz w:val="24"/>
                <w:szCs w:val="24"/>
              </w:rPr>
              <w:t>22</w:t>
            </w:r>
          </w:p>
        </w:tc>
        <w:tc>
          <w:tcPr>
            <w:tcW w:w="4800" w:type="dxa"/>
            <w:noWrap/>
            <w:hideMark/>
          </w:tcPr>
          <w:p w:rsidR="005C1481" w:rsidRPr="005C1481" w:rsidRDefault="005C1481" w:rsidP="005C1481">
            <w:pPr>
              <w:jc w:val="center"/>
              <w:rPr>
                <w:b/>
                <w:bCs/>
                <w:i/>
                <w:iCs/>
                <w:sz w:val="24"/>
                <w:szCs w:val="24"/>
              </w:rPr>
            </w:pPr>
            <w:r w:rsidRPr="005C1481">
              <w:rPr>
                <w:b/>
                <w:bCs/>
                <w:i/>
                <w:iCs/>
                <w:sz w:val="24"/>
                <w:szCs w:val="24"/>
              </w:rPr>
              <w:t>Общо за група V:</w:t>
            </w:r>
          </w:p>
        </w:tc>
        <w:tc>
          <w:tcPr>
            <w:tcW w:w="1300" w:type="dxa"/>
            <w:noWrap/>
            <w:hideMark/>
          </w:tcPr>
          <w:p w:rsidR="005C1481" w:rsidRPr="005C1481" w:rsidRDefault="005C1481" w:rsidP="005C1481">
            <w:pPr>
              <w:jc w:val="center"/>
              <w:rPr>
                <w:b/>
                <w:bCs/>
                <w:i/>
                <w:iCs/>
                <w:sz w:val="24"/>
                <w:szCs w:val="24"/>
              </w:rPr>
            </w:pPr>
            <w:r w:rsidRPr="005C1481">
              <w:rPr>
                <w:b/>
                <w:bCs/>
                <w:i/>
                <w:iCs/>
                <w:sz w:val="24"/>
                <w:szCs w:val="24"/>
              </w:rPr>
              <w:t>-390</w:t>
            </w:r>
          </w:p>
        </w:tc>
        <w:tc>
          <w:tcPr>
            <w:tcW w:w="1200" w:type="dxa"/>
            <w:noWrap/>
            <w:hideMark/>
          </w:tcPr>
          <w:p w:rsidR="005C1481" w:rsidRPr="005C1481" w:rsidRDefault="005C1481" w:rsidP="005C1481">
            <w:pPr>
              <w:jc w:val="center"/>
              <w:rPr>
                <w:b/>
                <w:bCs/>
                <w:i/>
                <w:iCs/>
                <w:sz w:val="24"/>
                <w:szCs w:val="24"/>
              </w:rPr>
            </w:pPr>
            <w:r w:rsidRPr="005C1481">
              <w:rPr>
                <w:b/>
                <w:bCs/>
                <w:i/>
                <w:iCs/>
                <w:sz w:val="24"/>
                <w:szCs w:val="24"/>
              </w:rPr>
              <w:t>-238</w:t>
            </w:r>
          </w:p>
        </w:tc>
      </w:tr>
      <w:tr w:rsidR="005C1481" w:rsidRPr="005C1481" w:rsidTr="005C1481">
        <w:trPr>
          <w:trHeight w:val="465"/>
        </w:trPr>
        <w:tc>
          <w:tcPr>
            <w:tcW w:w="4760" w:type="dxa"/>
            <w:hideMark/>
          </w:tcPr>
          <w:p w:rsidR="005C1481" w:rsidRPr="005C1481" w:rsidRDefault="005C1481" w:rsidP="005C1481">
            <w:pPr>
              <w:jc w:val="center"/>
              <w:rPr>
                <w:sz w:val="24"/>
                <w:szCs w:val="24"/>
              </w:rPr>
            </w:pPr>
            <w:r w:rsidRPr="005C1481">
              <w:rPr>
                <w:sz w:val="24"/>
                <w:szCs w:val="24"/>
              </w:rPr>
              <w:t>4. Предоставени аванси и дълготрайни материални активи в процес на изграждане</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sz w:val="24"/>
                <w:szCs w:val="24"/>
              </w:rPr>
            </w:pPr>
            <w:r w:rsidRPr="005C1481">
              <w:rPr>
                <w:b/>
                <w:bCs/>
                <w:sz w:val="24"/>
                <w:szCs w:val="24"/>
              </w:rPr>
              <w:t>VІ. Текуща печалба (загуба)</w:t>
            </w:r>
          </w:p>
        </w:tc>
        <w:tc>
          <w:tcPr>
            <w:tcW w:w="1300" w:type="dxa"/>
            <w:noWrap/>
            <w:hideMark/>
          </w:tcPr>
          <w:p w:rsidR="005C1481" w:rsidRPr="005C1481" w:rsidRDefault="008747E0" w:rsidP="005C1481">
            <w:pPr>
              <w:jc w:val="center"/>
              <w:rPr>
                <w:sz w:val="24"/>
                <w:szCs w:val="24"/>
              </w:rPr>
            </w:pPr>
            <w:r>
              <w:rPr>
                <w:sz w:val="24"/>
                <w:szCs w:val="24"/>
              </w:rPr>
              <w:t>-86</w:t>
            </w:r>
          </w:p>
        </w:tc>
        <w:tc>
          <w:tcPr>
            <w:tcW w:w="1200" w:type="dxa"/>
            <w:noWrap/>
            <w:hideMark/>
          </w:tcPr>
          <w:p w:rsidR="005C1481" w:rsidRPr="005C1481" w:rsidRDefault="008747E0" w:rsidP="005C1481">
            <w:pPr>
              <w:jc w:val="center"/>
              <w:rPr>
                <w:sz w:val="24"/>
                <w:szCs w:val="24"/>
              </w:rPr>
            </w:pPr>
            <w:r>
              <w:rPr>
                <w:sz w:val="24"/>
                <w:szCs w:val="24"/>
              </w:rPr>
              <w:t>-103</w:t>
            </w:r>
          </w:p>
        </w:tc>
      </w:tr>
      <w:tr w:rsidR="005C1481" w:rsidRPr="005C1481" w:rsidTr="005C1481">
        <w:trPr>
          <w:trHeight w:val="255"/>
        </w:trPr>
        <w:tc>
          <w:tcPr>
            <w:tcW w:w="4760" w:type="dxa"/>
            <w:hideMark/>
          </w:tcPr>
          <w:p w:rsidR="005C1481" w:rsidRPr="005C1481" w:rsidRDefault="005C1481" w:rsidP="005C1481">
            <w:pPr>
              <w:jc w:val="center"/>
              <w:rPr>
                <w:sz w:val="24"/>
                <w:szCs w:val="24"/>
              </w:rPr>
            </w:pPr>
            <w:r w:rsidRPr="005C1481">
              <w:rPr>
                <w:sz w:val="24"/>
                <w:szCs w:val="24"/>
              </w:rPr>
              <w:lastRenderedPageBreak/>
              <w:t> </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sz w:val="24"/>
                <w:szCs w:val="24"/>
              </w:rPr>
            </w:pPr>
            <w:r w:rsidRPr="005C1481">
              <w:rPr>
                <w:b/>
                <w:bCs/>
                <w:sz w:val="24"/>
                <w:szCs w:val="24"/>
              </w:rPr>
              <w:t xml:space="preserve">ОБЩО ЗА РАЗДЕЛ "А": </w:t>
            </w:r>
          </w:p>
        </w:tc>
        <w:tc>
          <w:tcPr>
            <w:tcW w:w="1300" w:type="dxa"/>
            <w:noWrap/>
            <w:hideMark/>
          </w:tcPr>
          <w:p w:rsidR="005C1481" w:rsidRPr="005C1481" w:rsidRDefault="008747E0" w:rsidP="005C1481">
            <w:pPr>
              <w:jc w:val="center"/>
              <w:rPr>
                <w:b/>
                <w:bCs/>
                <w:sz w:val="24"/>
                <w:szCs w:val="24"/>
              </w:rPr>
            </w:pPr>
            <w:r>
              <w:rPr>
                <w:b/>
                <w:bCs/>
                <w:sz w:val="24"/>
                <w:szCs w:val="24"/>
              </w:rPr>
              <w:t>729</w:t>
            </w:r>
          </w:p>
        </w:tc>
        <w:tc>
          <w:tcPr>
            <w:tcW w:w="1200" w:type="dxa"/>
            <w:noWrap/>
            <w:hideMark/>
          </w:tcPr>
          <w:p w:rsidR="005C1481" w:rsidRPr="005C1481" w:rsidRDefault="008747E0" w:rsidP="005C1481">
            <w:pPr>
              <w:jc w:val="center"/>
              <w:rPr>
                <w:b/>
                <w:bCs/>
                <w:sz w:val="24"/>
                <w:szCs w:val="24"/>
              </w:rPr>
            </w:pPr>
            <w:r>
              <w:rPr>
                <w:b/>
                <w:bCs/>
                <w:sz w:val="24"/>
                <w:szCs w:val="24"/>
              </w:rPr>
              <w:t>864</w:t>
            </w:r>
          </w:p>
        </w:tc>
      </w:tr>
      <w:tr w:rsidR="005C1481" w:rsidRPr="005C1481" w:rsidTr="005C1481">
        <w:trPr>
          <w:trHeight w:val="255"/>
        </w:trPr>
        <w:tc>
          <w:tcPr>
            <w:tcW w:w="4760" w:type="dxa"/>
            <w:noWrap/>
            <w:hideMark/>
          </w:tcPr>
          <w:p w:rsidR="005C1481" w:rsidRPr="005C1481" w:rsidRDefault="005C1481" w:rsidP="005C1481">
            <w:pPr>
              <w:jc w:val="center"/>
              <w:rPr>
                <w:b/>
                <w:bCs/>
                <w:i/>
                <w:iCs/>
                <w:sz w:val="24"/>
                <w:szCs w:val="24"/>
              </w:rPr>
            </w:pPr>
            <w:r w:rsidRPr="005C1481">
              <w:rPr>
                <w:b/>
                <w:bCs/>
                <w:i/>
                <w:iCs/>
                <w:sz w:val="24"/>
                <w:szCs w:val="24"/>
              </w:rPr>
              <w:t>Общо за група ІІ:</w:t>
            </w:r>
          </w:p>
        </w:tc>
        <w:tc>
          <w:tcPr>
            <w:tcW w:w="1300" w:type="dxa"/>
            <w:noWrap/>
            <w:hideMark/>
          </w:tcPr>
          <w:p w:rsidR="005C1481" w:rsidRPr="005C1481" w:rsidRDefault="004B77DE" w:rsidP="005C1481">
            <w:pPr>
              <w:jc w:val="center"/>
              <w:rPr>
                <w:b/>
                <w:bCs/>
                <w:sz w:val="24"/>
                <w:szCs w:val="24"/>
              </w:rPr>
            </w:pPr>
            <w:r>
              <w:rPr>
                <w:b/>
                <w:bCs/>
                <w:sz w:val="24"/>
                <w:szCs w:val="24"/>
              </w:rPr>
              <w:t>566</w:t>
            </w:r>
          </w:p>
        </w:tc>
        <w:tc>
          <w:tcPr>
            <w:tcW w:w="1220" w:type="dxa"/>
            <w:noWrap/>
            <w:hideMark/>
          </w:tcPr>
          <w:p w:rsidR="005C1481" w:rsidRPr="005C1481" w:rsidRDefault="004B77DE" w:rsidP="005C1481">
            <w:pPr>
              <w:jc w:val="center"/>
              <w:rPr>
                <w:b/>
                <w:bCs/>
                <w:sz w:val="24"/>
                <w:szCs w:val="24"/>
              </w:rPr>
            </w:pPr>
            <w:r>
              <w:rPr>
                <w:b/>
                <w:bCs/>
                <w:sz w:val="24"/>
                <w:szCs w:val="24"/>
              </w:rPr>
              <w:t>655</w:t>
            </w:r>
          </w:p>
        </w:tc>
        <w:tc>
          <w:tcPr>
            <w:tcW w:w="4800" w:type="dxa"/>
            <w:noWrap/>
            <w:hideMark/>
          </w:tcPr>
          <w:p w:rsidR="005C1481" w:rsidRPr="005C1481" w:rsidRDefault="005C1481" w:rsidP="005C1481">
            <w:pPr>
              <w:jc w:val="center"/>
              <w:rPr>
                <w:b/>
                <w:bCs/>
                <w:sz w:val="24"/>
                <w:szCs w:val="24"/>
              </w:rPr>
            </w:pPr>
            <w:r w:rsidRPr="005C1481">
              <w:rPr>
                <w:b/>
                <w:bCs/>
                <w:sz w:val="24"/>
                <w:szCs w:val="24"/>
              </w:rPr>
              <w:t>Б. Провизии и сходни задължения</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b/>
                <w:bCs/>
                <w:sz w:val="24"/>
                <w:szCs w:val="24"/>
              </w:rPr>
            </w:pPr>
            <w:r w:rsidRPr="005C1481">
              <w:rPr>
                <w:b/>
                <w:bCs/>
                <w:sz w:val="24"/>
                <w:szCs w:val="24"/>
              </w:rPr>
              <w:t xml:space="preserve">III. Дългосрочни финансови активи </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1. Провизии за пенсии и други подобни задължения</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1. Акции и дялове в предприятия от група</w:t>
            </w:r>
          </w:p>
        </w:tc>
        <w:tc>
          <w:tcPr>
            <w:tcW w:w="1300" w:type="dxa"/>
            <w:noWrap/>
            <w:hideMark/>
          </w:tcPr>
          <w:p w:rsidR="005C1481" w:rsidRPr="005C1481" w:rsidRDefault="005C1481" w:rsidP="005C1481">
            <w:pPr>
              <w:jc w:val="center"/>
              <w:rPr>
                <w:b/>
                <w:bCs/>
                <w:i/>
                <w:iCs/>
                <w:sz w:val="24"/>
                <w:szCs w:val="24"/>
              </w:rPr>
            </w:pPr>
            <w:r w:rsidRPr="005C1481">
              <w:rPr>
                <w:b/>
                <w:bCs/>
                <w:i/>
                <w:iCs/>
                <w:sz w:val="24"/>
                <w:szCs w:val="24"/>
              </w:rPr>
              <w:t>5</w:t>
            </w:r>
          </w:p>
        </w:tc>
        <w:tc>
          <w:tcPr>
            <w:tcW w:w="1220" w:type="dxa"/>
            <w:noWrap/>
            <w:hideMark/>
          </w:tcPr>
          <w:p w:rsidR="005C1481" w:rsidRPr="005C1481" w:rsidRDefault="005C1481" w:rsidP="005C1481">
            <w:pPr>
              <w:jc w:val="center"/>
              <w:rPr>
                <w:b/>
                <w:bCs/>
                <w:i/>
                <w:iCs/>
                <w:sz w:val="24"/>
                <w:szCs w:val="24"/>
              </w:rPr>
            </w:pPr>
            <w:r w:rsidRPr="005C1481">
              <w:rPr>
                <w:b/>
                <w:bCs/>
                <w:i/>
                <w:iCs/>
                <w:sz w:val="24"/>
                <w:szCs w:val="24"/>
              </w:rPr>
              <w:t>5</w:t>
            </w:r>
          </w:p>
        </w:tc>
        <w:tc>
          <w:tcPr>
            <w:tcW w:w="4800" w:type="dxa"/>
            <w:noWrap/>
            <w:hideMark/>
          </w:tcPr>
          <w:p w:rsidR="005C1481" w:rsidRPr="005C1481" w:rsidRDefault="005C1481" w:rsidP="005C1481">
            <w:pPr>
              <w:jc w:val="center"/>
              <w:rPr>
                <w:sz w:val="24"/>
                <w:szCs w:val="24"/>
              </w:rPr>
            </w:pPr>
            <w:r w:rsidRPr="005C1481">
              <w:rPr>
                <w:sz w:val="24"/>
                <w:szCs w:val="24"/>
              </w:rPr>
              <w:t>2. Провизии за данъци м т.ч.:</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2. Предоставени заеми на предприятия от група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 xml:space="preserve"> - отсрочени данъци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465"/>
        </w:trPr>
        <w:tc>
          <w:tcPr>
            <w:tcW w:w="4760" w:type="dxa"/>
            <w:hideMark/>
          </w:tcPr>
          <w:p w:rsidR="005C1481" w:rsidRPr="005C1481" w:rsidRDefault="005C1481" w:rsidP="005C1481">
            <w:pPr>
              <w:jc w:val="center"/>
              <w:rPr>
                <w:sz w:val="24"/>
                <w:szCs w:val="24"/>
              </w:rPr>
            </w:pPr>
            <w:r w:rsidRPr="005C1481">
              <w:rPr>
                <w:sz w:val="24"/>
                <w:szCs w:val="24"/>
              </w:rPr>
              <w:t xml:space="preserve">3. </w:t>
            </w:r>
            <w:proofErr w:type="spellStart"/>
            <w:r w:rsidRPr="005C1481">
              <w:rPr>
                <w:sz w:val="24"/>
                <w:szCs w:val="24"/>
              </w:rPr>
              <w:t>Акциии</w:t>
            </w:r>
            <w:proofErr w:type="spellEnd"/>
            <w:r w:rsidRPr="005C1481">
              <w:rPr>
                <w:sz w:val="24"/>
                <w:szCs w:val="24"/>
              </w:rPr>
              <w:t xml:space="preserve"> и дялове в асоциирани и смесени предприятия</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3. Други провизии и сходни задължения</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b/>
                <w:bCs/>
                <w:i/>
                <w:iCs/>
                <w:sz w:val="24"/>
                <w:szCs w:val="24"/>
              </w:rPr>
            </w:pPr>
            <w:r w:rsidRPr="005C1481">
              <w:rPr>
                <w:b/>
                <w:bCs/>
                <w:i/>
                <w:iCs/>
                <w:sz w:val="24"/>
                <w:szCs w:val="24"/>
              </w:rPr>
              <w:t> </w:t>
            </w:r>
          </w:p>
        </w:tc>
      </w:tr>
      <w:tr w:rsidR="005C1481" w:rsidRPr="005C1481" w:rsidTr="005C1481">
        <w:trPr>
          <w:trHeight w:val="465"/>
        </w:trPr>
        <w:tc>
          <w:tcPr>
            <w:tcW w:w="4760" w:type="dxa"/>
            <w:hideMark/>
          </w:tcPr>
          <w:p w:rsidR="005C1481" w:rsidRPr="005C1481" w:rsidRDefault="005C1481" w:rsidP="005C1481">
            <w:pPr>
              <w:jc w:val="center"/>
              <w:rPr>
                <w:sz w:val="24"/>
                <w:szCs w:val="24"/>
              </w:rPr>
            </w:pPr>
            <w:r w:rsidRPr="005C1481">
              <w:rPr>
                <w:sz w:val="24"/>
                <w:szCs w:val="24"/>
              </w:rPr>
              <w:t>4. Предоставени заеми, свързани с асоциирани и смесени предприятия</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pPr>
              <w:jc w:val="center"/>
              <w:rPr>
                <w:b/>
                <w:bCs/>
                <w:sz w:val="24"/>
                <w:szCs w:val="24"/>
              </w:rPr>
            </w:pPr>
            <w:r w:rsidRPr="005C1481">
              <w:rPr>
                <w:b/>
                <w:bCs/>
                <w:sz w:val="24"/>
                <w:szCs w:val="24"/>
              </w:rPr>
              <w:t>Общо за раздел Б:</w:t>
            </w:r>
          </w:p>
        </w:tc>
        <w:tc>
          <w:tcPr>
            <w:tcW w:w="1300" w:type="dxa"/>
            <w:noWrap/>
            <w:hideMark/>
          </w:tcPr>
          <w:p w:rsidR="005C1481" w:rsidRPr="005C1481" w:rsidRDefault="005C1481" w:rsidP="005C1481">
            <w:pPr>
              <w:jc w:val="center"/>
              <w:rPr>
                <w:b/>
                <w:bCs/>
                <w:sz w:val="24"/>
                <w:szCs w:val="24"/>
              </w:rPr>
            </w:pPr>
            <w:r w:rsidRPr="005C1481">
              <w:rPr>
                <w:b/>
                <w:bCs/>
                <w:sz w:val="24"/>
                <w:szCs w:val="24"/>
              </w:rPr>
              <w:t>0</w:t>
            </w:r>
          </w:p>
        </w:tc>
        <w:tc>
          <w:tcPr>
            <w:tcW w:w="1200" w:type="dxa"/>
            <w:noWrap/>
            <w:hideMark/>
          </w:tcPr>
          <w:p w:rsidR="005C1481" w:rsidRPr="005C1481" w:rsidRDefault="005C1481" w:rsidP="005C1481">
            <w:pPr>
              <w:jc w:val="center"/>
              <w:rPr>
                <w:b/>
                <w:bCs/>
                <w:sz w:val="24"/>
                <w:szCs w:val="24"/>
              </w:rPr>
            </w:pPr>
            <w:r w:rsidRPr="005C1481">
              <w:rPr>
                <w:b/>
                <w:bCs/>
                <w:sz w:val="24"/>
                <w:szCs w:val="24"/>
              </w:rPr>
              <w:t>0</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5. Дългосрочни инвестиции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sz w:val="24"/>
                <w:szCs w:val="24"/>
              </w:rPr>
            </w:pPr>
            <w:r w:rsidRPr="005C1481">
              <w:rPr>
                <w:b/>
                <w:bCs/>
                <w:sz w:val="24"/>
                <w:szCs w:val="24"/>
              </w:rPr>
              <w:t>В. Задължения</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465"/>
        </w:trPr>
        <w:tc>
          <w:tcPr>
            <w:tcW w:w="4760" w:type="dxa"/>
            <w:noWrap/>
            <w:hideMark/>
          </w:tcPr>
          <w:p w:rsidR="005C1481" w:rsidRPr="005C1481" w:rsidRDefault="005C1481" w:rsidP="005C1481">
            <w:pPr>
              <w:jc w:val="center"/>
              <w:rPr>
                <w:sz w:val="24"/>
                <w:szCs w:val="24"/>
              </w:rPr>
            </w:pPr>
            <w:r w:rsidRPr="005C1481">
              <w:rPr>
                <w:sz w:val="24"/>
                <w:szCs w:val="24"/>
              </w:rPr>
              <w:t>6. Други заеми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hideMark/>
          </w:tcPr>
          <w:p w:rsidR="005C1481" w:rsidRPr="005C1481" w:rsidRDefault="005C1481" w:rsidP="005C1481">
            <w:pPr>
              <w:jc w:val="center"/>
              <w:rPr>
                <w:sz w:val="24"/>
                <w:szCs w:val="24"/>
              </w:rPr>
            </w:pPr>
            <w:r w:rsidRPr="005C1481">
              <w:rPr>
                <w:sz w:val="24"/>
                <w:szCs w:val="24"/>
              </w:rPr>
              <w:t>1. Облигационни заеми с отделно посочване на конвертируемите в т.ч.:</w:t>
            </w:r>
          </w:p>
        </w:tc>
        <w:tc>
          <w:tcPr>
            <w:tcW w:w="1300" w:type="dxa"/>
            <w:noWrap/>
            <w:hideMark/>
          </w:tcPr>
          <w:p w:rsidR="005C1481" w:rsidRPr="005C1481" w:rsidRDefault="005C1481" w:rsidP="005C1481">
            <w:pPr>
              <w:jc w:val="center"/>
              <w:rPr>
                <w:sz w:val="24"/>
                <w:szCs w:val="24"/>
              </w:rPr>
            </w:pPr>
            <w:r w:rsidRPr="005C1481">
              <w:rPr>
                <w:sz w:val="24"/>
                <w:szCs w:val="24"/>
              </w:rPr>
              <w:t>0</w:t>
            </w:r>
          </w:p>
        </w:tc>
        <w:tc>
          <w:tcPr>
            <w:tcW w:w="120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5C1481">
        <w:trPr>
          <w:trHeight w:val="465"/>
        </w:trPr>
        <w:tc>
          <w:tcPr>
            <w:tcW w:w="4760" w:type="dxa"/>
            <w:hideMark/>
          </w:tcPr>
          <w:p w:rsidR="005C1481" w:rsidRPr="005C1481" w:rsidRDefault="005C1481" w:rsidP="005C1481">
            <w:pPr>
              <w:jc w:val="center"/>
              <w:rPr>
                <w:sz w:val="24"/>
                <w:szCs w:val="24"/>
              </w:rPr>
            </w:pPr>
            <w:r w:rsidRPr="005C1481">
              <w:rPr>
                <w:sz w:val="24"/>
                <w:szCs w:val="24"/>
              </w:rPr>
              <w:t>7. Изкупени собствени акции номинална стойност ........</w:t>
            </w:r>
            <w:proofErr w:type="spellStart"/>
            <w:r w:rsidRPr="005C1481">
              <w:rPr>
                <w:sz w:val="24"/>
                <w:szCs w:val="24"/>
              </w:rPr>
              <w:t>хил.лв</w:t>
            </w:r>
            <w:proofErr w:type="spellEnd"/>
            <w:r w:rsidRPr="005C1481">
              <w:rPr>
                <w:sz w:val="24"/>
                <w:szCs w:val="24"/>
              </w:rPr>
              <w:t>.</w:t>
            </w:r>
          </w:p>
        </w:tc>
        <w:tc>
          <w:tcPr>
            <w:tcW w:w="1300" w:type="dxa"/>
            <w:noWrap/>
            <w:hideMark/>
          </w:tcPr>
          <w:p w:rsidR="005C1481" w:rsidRPr="005C1481" w:rsidRDefault="005C1481">
            <w:pPr>
              <w:jc w:val="center"/>
              <w:rPr>
                <w:sz w:val="24"/>
                <w:szCs w:val="24"/>
              </w:rPr>
            </w:pPr>
            <w:r w:rsidRPr="005C1481">
              <w:rPr>
                <w:sz w:val="24"/>
                <w:szCs w:val="24"/>
              </w:rPr>
              <w:t>Х</w:t>
            </w:r>
          </w:p>
        </w:tc>
        <w:tc>
          <w:tcPr>
            <w:tcW w:w="1220" w:type="dxa"/>
            <w:noWrap/>
            <w:hideMark/>
          </w:tcPr>
          <w:p w:rsidR="005C1481" w:rsidRPr="005C1481" w:rsidRDefault="005C1481">
            <w:pPr>
              <w:jc w:val="center"/>
              <w:rPr>
                <w:sz w:val="24"/>
                <w:szCs w:val="24"/>
              </w:rPr>
            </w:pPr>
            <w:r w:rsidRPr="005C1481">
              <w:rPr>
                <w:sz w:val="24"/>
                <w:szCs w:val="24"/>
              </w:rPr>
              <w:t>Х</w:t>
            </w:r>
          </w:p>
        </w:tc>
        <w:tc>
          <w:tcPr>
            <w:tcW w:w="4800" w:type="dxa"/>
            <w:noWrap/>
            <w:hideMark/>
          </w:tcPr>
          <w:p w:rsidR="005C1481" w:rsidRPr="005C1481" w:rsidRDefault="005C1481" w:rsidP="005C1481">
            <w:pPr>
              <w:jc w:val="center"/>
              <w:rPr>
                <w:sz w:val="24"/>
                <w:szCs w:val="24"/>
              </w:rPr>
            </w:pPr>
            <w:r w:rsidRPr="005C1481">
              <w:rPr>
                <w:sz w:val="24"/>
                <w:szCs w:val="24"/>
              </w:rPr>
              <w:t xml:space="preserve"> - до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70"/>
        </w:trPr>
        <w:tc>
          <w:tcPr>
            <w:tcW w:w="4760" w:type="dxa"/>
            <w:noWrap/>
            <w:hideMark/>
          </w:tcPr>
          <w:p w:rsidR="005C1481" w:rsidRPr="005C1481" w:rsidRDefault="005C1481" w:rsidP="005C1481">
            <w:pPr>
              <w:jc w:val="center"/>
              <w:rPr>
                <w:b/>
                <w:bCs/>
                <w:i/>
                <w:iCs/>
                <w:sz w:val="24"/>
                <w:szCs w:val="24"/>
              </w:rPr>
            </w:pPr>
            <w:r w:rsidRPr="005C1481">
              <w:rPr>
                <w:b/>
                <w:bCs/>
                <w:i/>
                <w:iCs/>
                <w:sz w:val="24"/>
                <w:szCs w:val="24"/>
              </w:rPr>
              <w:t>Общо за група III:</w:t>
            </w:r>
          </w:p>
        </w:tc>
        <w:tc>
          <w:tcPr>
            <w:tcW w:w="1300" w:type="dxa"/>
            <w:noWrap/>
            <w:hideMark/>
          </w:tcPr>
          <w:p w:rsidR="005C1481" w:rsidRPr="005C1481" w:rsidRDefault="005C1481" w:rsidP="005C1481">
            <w:pPr>
              <w:jc w:val="center"/>
              <w:rPr>
                <w:b/>
                <w:bCs/>
                <w:i/>
                <w:iCs/>
                <w:sz w:val="24"/>
                <w:szCs w:val="24"/>
              </w:rPr>
            </w:pPr>
            <w:r w:rsidRPr="005C1481">
              <w:rPr>
                <w:b/>
                <w:bCs/>
                <w:i/>
                <w:iCs/>
                <w:sz w:val="24"/>
                <w:szCs w:val="24"/>
              </w:rPr>
              <w:t>5</w:t>
            </w:r>
          </w:p>
        </w:tc>
        <w:tc>
          <w:tcPr>
            <w:tcW w:w="1220" w:type="dxa"/>
            <w:noWrap/>
            <w:hideMark/>
          </w:tcPr>
          <w:p w:rsidR="005C1481" w:rsidRPr="005C1481" w:rsidRDefault="005C1481" w:rsidP="005C1481">
            <w:pPr>
              <w:jc w:val="center"/>
              <w:rPr>
                <w:b/>
                <w:bCs/>
                <w:i/>
                <w:iCs/>
                <w:sz w:val="24"/>
                <w:szCs w:val="24"/>
              </w:rPr>
            </w:pPr>
            <w:r w:rsidRPr="005C1481">
              <w:rPr>
                <w:b/>
                <w:bCs/>
                <w:i/>
                <w:iCs/>
                <w:sz w:val="24"/>
                <w:szCs w:val="24"/>
              </w:rPr>
              <w:t>5</w:t>
            </w:r>
          </w:p>
        </w:tc>
        <w:tc>
          <w:tcPr>
            <w:tcW w:w="4800" w:type="dxa"/>
            <w:noWrap/>
            <w:hideMark/>
          </w:tcPr>
          <w:p w:rsidR="005C1481" w:rsidRPr="005C1481" w:rsidRDefault="005C1481" w:rsidP="005C1481">
            <w:pPr>
              <w:jc w:val="center"/>
              <w:rPr>
                <w:b/>
                <w:bCs/>
                <w:i/>
                <w:iCs/>
                <w:sz w:val="24"/>
                <w:szCs w:val="24"/>
              </w:rPr>
            </w:pPr>
            <w:r w:rsidRPr="005C1481">
              <w:rPr>
                <w:b/>
                <w:bCs/>
                <w:i/>
                <w:iCs/>
                <w:sz w:val="24"/>
                <w:szCs w:val="24"/>
              </w:rPr>
              <w:t xml:space="preserve"> </w:t>
            </w:r>
            <w:r w:rsidRPr="005C1481">
              <w:rPr>
                <w:sz w:val="24"/>
                <w:szCs w:val="24"/>
              </w:rPr>
              <w:t>- над 1 година</w:t>
            </w:r>
          </w:p>
        </w:tc>
        <w:tc>
          <w:tcPr>
            <w:tcW w:w="1300" w:type="dxa"/>
            <w:noWrap/>
            <w:hideMark/>
          </w:tcPr>
          <w:p w:rsidR="005C1481" w:rsidRPr="005C1481" w:rsidRDefault="005C1481" w:rsidP="005C1481">
            <w:pPr>
              <w:jc w:val="center"/>
              <w:rPr>
                <w:b/>
                <w:bCs/>
                <w:i/>
                <w:iCs/>
                <w:sz w:val="24"/>
                <w:szCs w:val="24"/>
              </w:rPr>
            </w:pPr>
            <w:r w:rsidRPr="005C1481">
              <w:rPr>
                <w:b/>
                <w:bCs/>
                <w:i/>
                <w:iCs/>
                <w:sz w:val="24"/>
                <w:szCs w:val="24"/>
              </w:rPr>
              <w:t> </w:t>
            </w:r>
          </w:p>
        </w:tc>
        <w:tc>
          <w:tcPr>
            <w:tcW w:w="1200" w:type="dxa"/>
            <w:noWrap/>
            <w:hideMark/>
          </w:tcPr>
          <w:p w:rsidR="005C1481" w:rsidRPr="005C1481" w:rsidRDefault="005C1481" w:rsidP="005C1481">
            <w:pPr>
              <w:jc w:val="center"/>
              <w:rPr>
                <w:b/>
                <w:bCs/>
                <w:i/>
                <w:iCs/>
                <w:sz w:val="24"/>
                <w:szCs w:val="24"/>
              </w:rPr>
            </w:pPr>
            <w:r w:rsidRPr="005C1481">
              <w:rPr>
                <w:b/>
                <w:bCs/>
                <w:i/>
                <w:iCs/>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b/>
                <w:bCs/>
                <w:sz w:val="24"/>
                <w:szCs w:val="24"/>
              </w:rPr>
            </w:pPr>
            <w:r w:rsidRPr="005C1481">
              <w:rPr>
                <w:b/>
                <w:bCs/>
                <w:sz w:val="24"/>
                <w:szCs w:val="24"/>
              </w:rPr>
              <w:t>ІV. Отсрочени данъци</w:t>
            </w:r>
          </w:p>
        </w:tc>
        <w:tc>
          <w:tcPr>
            <w:tcW w:w="1300" w:type="dxa"/>
            <w:noWrap/>
            <w:hideMark/>
          </w:tcPr>
          <w:p w:rsidR="005C1481" w:rsidRPr="005C1481" w:rsidRDefault="005C1481" w:rsidP="005C1481">
            <w:pPr>
              <w:jc w:val="center"/>
              <w:rPr>
                <w:sz w:val="24"/>
                <w:szCs w:val="24"/>
              </w:rPr>
            </w:pPr>
            <w:r w:rsidRPr="005C1481">
              <w:rPr>
                <w:sz w:val="24"/>
                <w:szCs w:val="24"/>
              </w:rPr>
              <w:t>10</w:t>
            </w:r>
          </w:p>
        </w:tc>
        <w:tc>
          <w:tcPr>
            <w:tcW w:w="1220" w:type="dxa"/>
            <w:noWrap/>
            <w:hideMark/>
          </w:tcPr>
          <w:p w:rsidR="005C1481" w:rsidRPr="005C1481" w:rsidRDefault="005C1481" w:rsidP="005C1481">
            <w:pPr>
              <w:jc w:val="center"/>
              <w:rPr>
                <w:sz w:val="24"/>
                <w:szCs w:val="24"/>
              </w:rPr>
            </w:pPr>
            <w:r w:rsidRPr="005C1481">
              <w:rPr>
                <w:sz w:val="24"/>
                <w:szCs w:val="24"/>
              </w:rPr>
              <w:t>9</w:t>
            </w:r>
          </w:p>
        </w:tc>
        <w:tc>
          <w:tcPr>
            <w:tcW w:w="4800" w:type="dxa"/>
            <w:noWrap/>
            <w:hideMark/>
          </w:tcPr>
          <w:p w:rsidR="005C1481" w:rsidRPr="005C1481" w:rsidRDefault="005C1481" w:rsidP="005C1481">
            <w:pPr>
              <w:jc w:val="center"/>
              <w:rPr>
                <w:sz w:val="24"/>
                <w:szCs w:val="24"/>
              </w:rPr>
            </w:pPr>
            <w:r w:rsidRPr="005C1481">
              <w:rPr>
                <w:sz w:val="24"/>
                <w:szCs w:val="24"/>
              </w:rPr>
              <w:t>2. Задължения към финансови предприятия, в т.ч.:</w:t>
            </w:r>
          </w:p>
        </w:tc>
        <w:tc>
          <w:tcPr>
            <w:tcW w:w="1300" w:type="dxa"/>
            <w:noWrap/>
            <w:hideMark/>
          </w:tcPr>
          <w:p w:rsidR="005C1481" w:rsidRPr="005C1481" w:rsidRDefault="005C1481" w:rsidP="005C1481">
            <w:pPr>
              <w:jc w:val="center"/>
              <w:rPr>
                <w:sz w:val="24"/>
                <w:szCs w:val="24"/>
              </w:rPr>
            </w:pPr>
            <w:r w:rsidRPr="005C1481">
              <w:rPr>
                <w:sz w:val="24"/>
                <w:szCs w:val="24"/>
              </w:rPr>
              <w:t>0</w:t>
            </w:r>
          </w:p>
        </w:tc>
        <w:tc>
          <w:tcPr>
            <w:tcW w:w="120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5C1481">
        <w:trPr>
          <w:trHeight w:val="255"/>
        </w:trPr>
        <w:tc>
          <w:tcPr>
            <w:tcW w:w="4760" w:type="dxa"/>
            <w:noWrap/>
            <w:hideMark/>
          </w:tcPr>
          <w:p w:rsidR="005C1481" w:rsidRPr="005C1481" w:rsidRDefault="005C1481">
            <w:pPr>
              <w:jc w:val="center"/>
              <w:rPr>
                <w:b/>
                <w:bCs/>
                <w:sz w:val="24"/>
                <w:szCs w:val="24"/>
              </w:rPr>
            </w:pPr>
            <w:r w:rsidRPr="005C1481">
              <w:rPr>
                <w:b/>
                <w:bCs/>
                <w:sz w:val="24"/>
                <w:szCs w:val="24"/>
              </w:rPr>
              <w:t>Общо за раздел Б:</w:t>
            </w:r>
          </w:p>
        </w:tc>
        <w:tc>
          <w:tcPr>
            <w:tcW w:w="1300" w:type="dxa"/>
            <w:noWrap/>
            <w:hideMark/>
          </w:tcPr>
          <w:p w:rsidR="005C1481" w:rsidRPr="005C1481" w:rsidRDefault="004B77DE" w:rsidP="005C1481">
            <w:pPr>
              <w:jc w:val="center"/>
              <w:rPr>
                <w:b/>
                <w:bCs/>
                <w:sz w:val="24"/>
                <w:szCs w:val="24"/>
              </w:rPr>
            </w:pPr>
            <w:r>
              <w:rPr>
                <w:b/>
                <w:bCs/>
                <w:sz w:val="24"/>
                <w:szCs w:val="24"/>
              </w:rPr>
              <w:t>581</w:t>
            </w:r>
          </w:p>
        </w:tc>
        <w:tc>
          <w:tcPr>
            <w:tcW w:w="1220" w:type="dxa"/>
            <w:noWrap/>
            <w:hideMark/>
          </w:tcPr>
          <w:p w:rsidR="005C1481" w:rsidRPr="005C1481" w:rsidRDefault="004B77DE" w:rsidP="005C1481">
            <w:pPr>
              <w:jc w:val="center"/>
              <w:rPr>
                <w:b/>
                <w:bCs/>
                <w:sz w:val="24"/>
                <w:szCs w:val="24"/>
              </w:rPr>
            </w:pPr>
            <w:r>
              <w:rPr>
                <w:b/>
                <w:bCs/>
                <w:sz w:val="24"/>
                <w:szCs w:val="24"/>
              </w:rPr>
              <w:t>669</w:t>
            </w:r>
          </w:p>
        </w:tc>
        <w:tc>
          <w:tcPr>
            <w:tcW w:w="4800" w:type="dxa"/>
            <w:noWrap/>
            <w:hideMark/>
          </w:tcPr>
          <w:p w:rsidR="005C1481" w:rsidRPr="005C1481" w:rsidRDefault="005C1481" w:rsidP="005C1481">
            <w:pPr>
              <w:jc w:val="center"/>
              <w:rPr>
                <w:sz w:val="24"/>
                <w:szCs w:val="24"/>
              </w:rPr>
            </w:pPr>
            <w:r w:rsidRPr="005C1481">
              <w:rPr>
                <w:sz w:val="24"/>
                <w:szCs w:val="24"/>
              </w:rPr>
              <w:t xml:space="preserve"> - до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70"/>
        </w:trPr>
        <w:tc>
          <w:tcPr>
            <w:tcW w:w="4760" w:type="dxa"/>
            <w:noWrap/>
            <w:hideMark/>
          </w:tcPr>
          <w:p w:rsidR="005C1481" w:rsidRPr="005C1481" w:rsidRDefault="005C1481" w:rsidP="005C1481">
            <w:pPr>
              <w:jc w:val="center"/>
              <w:rPr>
                <w:b/>
                <w:bCs/>
                <w:sz w:val="24"/>
                <w:szCs w:val="24"/>
              </w:rPr>
            </w:pPr>
            <w:r w:rsidRPr="005C1481">
              <w:rPr>
                <w:b/>
                <w:bCs/>
                <w:sz w:val="24"/>
                <w:szCs w:val="24"/>
              </w:rPr>
              <w:t>В. Текущи (краткотрайни) активи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i/>
                <w:iCs/>
                <w:sz w:val="24"/>
                <w:szCs w:val="24"/>
              </w:rPr>
            </w:pPr>
            <w:r w:rsidRPr="005C1481">
              <w:rPr>
                <w:b/>
                <w:bCs/>
                <w:i/>
                <w:iCs/>
                <w:sz w:val="24"/>
                <w:szCs w:val="24"/>
              </w:rPr>
              <w:t xml:space="preserve"> </w:t>
            </w:r>
            <w:r w:rsidRPr="005C1481">
              <w:rPr>
                <w:sz w:val="24"/>
                <w:szCs w:val="24"/>
              </w:rPr>
              <w:t>- над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b/>
                <w:bCs/>
                <w:sz w:val="24"/>
                <w:szCs w:val="24"/>
              </w:rPr>
            </w:pPr>
            <w:proofErr w:type="spellStart"/>
            <w:r w:rsidRPr="005C1481">
              <w:rPr>
                <w:b/>
                <w:bCs/>
                <w:sz w:val="24"/>
                <w:szCs w:val="24"/>
              </w:rPr>
              <w:t>I.Материални</w:t>
            </w:r>
            <w:proofErr w:type="spellEnd"/>
            <w:r w:rsidRPr="005C1481">
              <w:rPr>
                <w:b/>
                <w:bCs/>
                <w:sz w:val="24"/>
                <w:szCs w:val="24"/>
              </w:rPr>
              <w:t xml:space="preserve"> запаси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3. Получени аванси, в т.ч.:</w:t>
            </w:r>
          </w:p>
        </w:tc>
        <w:tc>
          <w:tcPr>
            <w:tcW w:w="1300" w:type="dxa"/>
            <w:noWrap/>
            <w:hideMark/>
          </w:tcPr>
          <w:p w:rsidR="005C1481" w:rsidRPr="005C1481" w:rsidRDefault="005C1481" w:rsidP="005C1481">
            <w:pPr>
              <w:jc w:val="center"/>
              <w:rPr>
                <w:sz w:val="24"/>
                <w:szCs w:val="24"/>
              </w:rPr>
            </w:pPr>
            <w:r w:rsidRPr="005C1481">
              <w:rPr>
                <w:sz w:val="24"/>
                <w:szCs w:val="24"/>
              </w:rPr>
              <w:t>0</w:t>
            </w:r>
          </w:p>
        </w:tc>
        <w:tc>
          <w:tcPr>
            <w:tcW w:w="120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 xml:space="preserve">1. Суровини и материали </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 xml:space="preserve"> - до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70"/>
        </w:trPr>
        <w:tc>
          <w:tcPr>
            <w:tcW w:w="4760" w:type="dxa"/>
            <w:noWrap/>
            <w:hideMark/>
          </w:tcPr>
          <w:p w:rsidR="005C1481" w:rsidRPr="005C1481" w:rsidRDefault="005C1481" w:rsidP="005C1481">
            <w:pPr>
              <w:jc w:val="center"/>
              <w:rPr>
                <w:sz w:val="24"/>
                <w:szCs w:val="24"/>
              </w:rPr>
            </w:pPr>
            <w:r w:rsidRPr="005C1481">
              <w:rPr>
                <w:sz w:val="24"/>
                <w:szCs w:val="24"/>
              </w:rPr>
              <w:t>2. Незавършено производство</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i/>
                <w:iCs/>
                <w:sz w:val="24"/>
                <w:szCs w:val="24"/>
              </w:rPr>
            </w:pPr>
            <w:r w:rsidRPr="005C1481">
              <w:rPr>
                <w:b/>
                <w:bCs/>
                <w:i/>
                <w:iCs/>
                <w:sz w:val="24"/>
                <w:szCs w:val="24"/>
              </w:rPr>
              <w:t xml:space="preserve"> </w:t>
            </w:r>
            <w:r w:rsidRPr="005C1481">
              <w:rPr>
                <w:sz w:val="24"/>
                <w:szCs w:val="24"/>
              </w:rPr>
              <w:t>- над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 xml:space="preserve">3. </w:t>
            </w:r>
            <w:proofErr w:type="spellStart"/>
            <w:r w:rsidRPr="005C1481">
              <w:rPr>
                <w:sz w:val="24"/>
                <w:szCs w:val="24"/>
              </w:rPr>
              <w:t>Продукци</w:t>
            </w:r>
            <w:proofErr w:type="spellEnd"/>
            <w:r w:rsidRPr="005C1481">
              <w:rPr>
                <w:sz w:val="24"/>
                <w:szCs w:val="24"/>
              </w:rPr>
              <w:t xml:space="preserve"> и стоки в т.ч.:</w:t>
            </w:r>
          </w:p>
        </w:tc>
        <w:tc>
          <w:tcPr>
            <w:tcW w:w="1300" w:type="dxa"/>
            <w:noWrap/>
            <w:hideMark/>
          </w:tcPr>
          <w:p w:rsidR="005C1481" w:rsidRPr="005C1481" w:rsidRDefault="005C1481" w:rsidP="005C1481">
            <w:pPr>
              <w:jc w:val="center"/>
              <w:rPr>
                <w:sz w:val="24"/>
                <w:szCs w:val="24"/>
              </w:rPr>
            </w:pPr>
            <w:r w:rsidRPr="005C1481">
              <w:rPr>
                <w:sz w:val="24"/>
                <w:szCs w:val="24"/>
              </w:rPr>
              <w:t>0</w:t>
            </w:r>
          </w:p>
        </w:tc>
        <w:tc>
          <w:tcPr>
            <w:tcW w:w="1220" w:type="dxa"/>
            <w:noWrap/>
            <w:hideMark/>
          </w:tcPr>
          <w:p w:rsidR="005C1481" w:rsidRPr="005C1481" w:rsidRDefault="005C1481" w:rsidP="005C1481">
            <w:pPr>
              <w:jc w:val="center"/>
              <w:rPr>
                <w:sz w:val="24"/>
                <w:szCs w:val="24"/>
              </w:rPr>
            </w:pPr>
            <w:r w:rsidRPr="005C1481">
              <w:rPr>
                <w:sz w:val="24"/>
                <w:szCs w:val="24"/>
              </w:rPr>
              <w:t>0</w:t>
            </w:r>
          </w:p>
        </w:tc>
        <w:tc>
          <w:tcPr>
            <w:tcW w:w="4800" w:type="dxa"/>
            <w:noWrap/>
            <w:hideMark/>
          </w:tcPr>
          <w:p w:rsidR="005C1481" w:rsidRPr="005C1481" w:rsidRDefault="005C1481" w:rsidP="005C1481">
            <w:pPr>
              <w:jc w:val="center"/>
              <w:rPr>
                <w:sz w:val="24"/>
                <w:szCs w:val="24"/>
              </w:rPr>
            </w:pPr>
            <w:r w:rsidRPr="005C1481">
              <w:rPr>
                <w:sz w:val="24"/>
                <w:szCs w:val="24"/>
              </w:rPr>
              <w:t>4. Задължения към доставчици, в т.ч.:</w:t>
            </w:r>
          </w:p>
        </w:tc>
        <w:tc>
          <w:tcPr>
            <w:tcW w:w="1300" w:type="dxa"/>
            <w:noWrap/>
            <w:hideMark/>
          </w:tcPr>
          <w:p w:rsidR="005C1481" w:rsidRPr="005C1481" w:rsidRDefault="008747E0" w:rsidP="005C1481">
            <w:pPr>
              <w:jc w:val="center"/>
              <w:rPr>
                <w:sz w:val="24"/>
                <w:szCs w:val="24"/>
              </w:rPr>
            </w:pPr>
            <w:r>
              <w:rPr>
                <w:sz w:val="24"/>
                <w:szCs w:val="24"/>
              </w:rPr>
              <w:t>3</w:t>
            </w:r>
          </w:p>
        </w:tc>
        <w:tc>
          <w:tcPr>
            <w:tcW w:w="1200" w:type="dxa"/>
            <w:noWrap/>
            <w:hideMark/>
          </w:tcPr>
          <w:p w:rsidR="005C1481" w:rsidRPr="005C1481" w:rsidRDefault="008747E0" w:rsidP="005C1481">
            <w:pPr>
              <w:jc w:val="center"/>
              <w:rPr>
                <w:sz w:val="24"/>
                <w:szCs w:val="24"/>
              </w:rPr>
            </w:pPr>
            <w:r>
              <w:rPr>
                <w:sz w:val="24"/>
                <w:szCs w:val="24"/>
              </w:rPr>
              <w:t>7</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 xml:space="preserve"> - продукция</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 xml:space="preserve"> - до 1 година</w:t>
            </w:r>
          </w:p>
        </w:tc>
        <w:tc>
          <w:tcPr>
            <w:tcW w:w="1300" w:type="dxa"/>
            <w:noWrap/>
            <w:hideMark/>
          </w:tcPr>
          <w:p w:rsidR="005C1481" w:rsidRPr="005C1481" w:rsidRDefault="008747E0" w:rsidP="005C1481">
            <w:pPr>
              <w:jc w:val="center"/>
              <w:rPr>
                <w:sz w:val="24"/>
                <w:szCs w:val="24"/>
              </w:rPr>
            </w:pPr>
            <w:r>
              <w:rPr>
                <w:sz w:val="24"/>
                <w:szCs w:val="24"/>
              </w:rPr>
              <w:t>3</w:t>
            </w:r>
          </w:p>
        </w:tc>
        <w:tc>
          <w:tcPr>
            <w:tcW w:w="1200" w:type="dxa"/>
            <w:noWrap/>
            <w:hideMark/>
          </w:tcPr>
          <w:p w:rsidR="005C1481" w:rsidRPr="005C1481" w:rsidRDefault="008747E0" w:rsidP="005C1481">
            <w:pPr>
              <w:jc w:val="center"/>
              <w:rPr>
                <w:sz w:val="24"/>
                <w:szCs w:val="24"/>
              </w:rPr>
            </w:pPr>
            <w:r>
              <w:rPr>
                <w:sz w:val="24"/>
                <w:szCs w:val="24"/>
              </w:rPr>
              <w:t>7</w:t>
            </w:r>
          </w:p>
        </w:tc>
      </w:tr>
      <w:tr w:rsidR="005C1481" w:rsidRPr="005C1481" w:rsidTr="005C1481">
        <w:trPr>
          <w:trHeight w:val="270"/>
        </w:trPr>
        <w:tc>
          <w:tcPr>
            <w:tcW w:w="4760" w:type="dxa"/>
            <w:noWrap/>
            <w:hideMark/>
          </w:tcPr>
          <w:p w:rsidR="005C1481" w:rsidRPr="005C1481" w:rsidRDefault="005C1481" w:rsidP="005C1481">
            <w:pPr>
              <w:jc w:val="center"/>
              <w:rPr>
                <w:sz w:val="24"/>
                <w:szCs w:val="24"/>
              </w:rPr>
            </w:pPr>
            <w:r w:rsidRPr="005C1481">
              <w:rPr>
                <w:sz w:val="24"/>
                <w:szCs w:val="24"/>
              </w:rPr>
              <w:t xml:space="preserve"> - стоки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i/>
                <w:iCs/>
                <w:sz w:val="24"/>
                <w:szCs w:val="24"/>
              </w:rPr>
            </w:pPr>
            <w:r w:rsidRPr="005C1481">
              <w:rPr>
                <w:b/>
                <w:bCs/>
                <w:i/>
                <w:iCs/>
                <w:sz w:val="24"/>
                <w:szCs w:val="24"/>
              </w:rPr>
              <w:t xml:space="preserve"> </w:t>
            </w:r>
            <w:r w:rsidRPr="005C1481">
              <w:rPr>
                <w:sz w:val="24"/>
                <w:szCs w:val="24"/>
              </w:rPr>
              <w:t>- над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 xml:space="preserve">4. </w:t>
            </w:r>
            <w:proofErr w:type="spellStart"/>
            <w:r w:rsidRPr="005C1481">
              <w:rPr>
                <w:sz w:val="24"/>
                <w:szCs w:val="24"/>
              </w:rPr>
              <w:t>Предаставени</w:t>
            </w:r>
            <w:proofErr w:type="spellEnd"/>
            <w:r w:rsidRPr="005C1481">
              <w:rPr>
                <w:sz w:val="24"/>
                <w:szCs w:val="24"/>
              </w:rPr>
              <w:t xml:space="preserve"> аванси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5. Задължения по полици, в т.ч.:</w:t>
            </w:r>
          </w:p>
        </w:tc>
        <w:tc>
          <w:tcPr>
            <w:tcW w:w="1300" w:type="dxa"/>
            <w:noWrap/>
            <w:hideMark/>
          </w:tcPr>
          <w:p w:rsidR="005C1481" w:rsidRPr="005C1481" w:rsidRDefault="005C1481" w:rsidP="005C1481">
            <w:pPr>
              <w:jc w:val="center"/>
              <w:rPr>
                <w:sz w:val="24"/>
                <w:szCs w:val="24"/>
              </w:rPr>
            </w:pPr>
            <w:r w:rsidRPr="005C1481">
              <w:rPr>
                <w:sz w:val="24"/>
                <w:szCs w:val="24"/>
              </w:rPr>
              <w:t>0</w:t>
            </w:r>
          </w:p>
        </w:tc>
        <w:tc>
          <w:tcPr>
            <w:tcW w:w="120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5C1481">
        <w:trPr>
          <w:trHeight w:val="255"/>
        </w:trPr>
        <w:tc>
          <w:tcPr>
            <w:tcW w:w="4760" w:type="dxa"/>
            <w:noWrap/>
            <w:hideMark/>
          </w:tcPr>
          <w:p w:rsidR="005C1481" w:rsidRPr="005C1481" w:rsidRDefault="005C1481" w:rsidP="005C1481">
            <w:pPr>
              <w:jc w:val="center"/>
              <w:rPr>
                <w:b/>
                <w:bCs/>
                <w:i/>
                <w:iCs/>
                <w:sz w:val="24"/>
                <w:szCs w:val="24"/>
              </w:rPr>
            </w:pPr>
            <w:r w:rsidRPr="005C1481">
              <w:rPr>
                <w:b/>
                <w:bCs/>
                <w:i/>
                <w:iCs/>
                <w:sz w:val="24"/>
                <w:szCs w:val="24"/>
              </w:rPr>
              <w:t>Общо за група I:</w:t>
            </w:r>
          </w:p>
        </w:tc>
        <w:tc>
          <w:tcPr>
            <w:tcW w:w="1300" w:type="dxa"/>
            <w:noWrap/>
            <w:hideMark/>
          </w:tcPr>
          <w:p w:rsidR="005C1481" w:rsidRPr="005C1481" w:rsidRDefault="005C1481" w:rsidP="005C1481">
            <w:pPr>
              <w:jc w:val="center"/>
              <w:rPr>
                <w:b/>
                <w:bCs/>
                <w:i/>
                <w:iCs/>
                <w:sz w:val="24"/>
                <w:szCs w:val="24"/>
              </w:rPr>
            </w:pPr>
            <w:r w:rsidRPr="005C1481">
              <w:rPr>
                <w:b/>
                <w:bCs/>
                <w:i/>
                <w:iCs/>
                <w:sz w:val="24"/>
                <w:szCs w:val="24"/>
              </w:rPr>
              <w:t> </w:t>
            </w:r>
          </w:p>
        </w:tc>
        <w:tc>
          <w:tcPr>
            <w:tcW w:w="1220" w:type="dxa"/>
            <w:noWrap/>
            <w:hideMark/>
          </w:tcPr>
          <w:p w:rsidR="005C1481" w:rsidRPr="005C1481" w:rsidRDefault="005C1481" w:rsidP="005C1481">
            <w:pPr>
              <w:jc w:val="center"/>
              <w:rPr>
                <w:b/>
                <w:bCs/>
                <w:i/>
                <w:iCs/>
                <w:sz w:val="24"/>
                <w:szCs w:val="24"/>
              </w:rPr>
            </w:pPr>
            <w:r w:rsidRPr="005C1481">
              <w:rPr>
                <w:b/>
                <w:bCs/>
                <w:i/>
                <w:iCs/>
                <w:sz w:val="24"/>
                <w:szCs w:val="24"/>
              </w:rPr>
              <w:t>0</w:t>
            </w:r>
          </w:p>
        </w:tc>
        <w:tc>
          <w:tcPr>
            <w:tcW w:w="4800" w:type="dxa"/>
            <w:noWrap/>
            <w:hideMark/>
          </w:tcPr>
          <w:p w:rsidR="005C1481" w:rsidRPr="005C1481" w:rsidRDefault="005C1481" w:rsidP="005C1481">
            <w:pPr>
              <w:jc w:val="center"/>
              <w:rPr>
                <w:sz w:val="24"/>
                <w:szCs w:val="24"/>
              </w:rPr>
            </w:pPr>
            <w:r w:rsidRPr="005C1481">
              <w:rPr>
                <w:sz w:val="24"/>
                <w:szCs w:val="24"/>
              </w:rPr>
              <w:t xml:space="preserve"> - до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70"/>
        </w:trPr>
        <w:tc>
          <w:tcPr>
            <w:tcW w:w="4760" w:type="dxa"/>
            <w:noWrap/>
            <w:hideMark/>
          </w:tcPr>
          <w:p w:rsidR="005C1481" w:rsidRPr="005C1481" w:rsidRDefault="005C1481" w:rsidP="005C1481">
            <w:pPr>
              <w:jc w:val="center"/>
              <w:rPr>
                <w:b/>
                <w:bCs/>
                <w:sz w:val="24"/>
                <w:szCs w:val="24"/>
              </w:rPr>
            </w:pPr>
            <w:r w:rsidRPr="005C1481">
              <w:rPr>
                <w:b/>
                <w:bCs/>
                <w:sz w:val="24"/>
                <w:szCs w:val="24"/>
              </w:rPr>
              <w:t>II. Вземания</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i/>
                <w:iCs/>
                <w:sz w:val="24"/>
                <w:szCs w:val="24"/>
              </w:rPr>
            </w:pPr>
            <w:r w:rsidRPr="005C1481">
              <w:rPr>
                <w:b/>
                <w:bCs/>
                <w:i/>
                <w:iCs/>
                <w:sz w:val="24"/>
                <w:szCs w:val="24"/>
              </w:rPr>
              <w:t xml:space="preserve"> </w:t>
            </w:r>
            <w:r w:rsidRPr="005C1481">
              <w:rPr>
                <w:sz w:val="24"/>
                <w:szCs w:val="24"/>
              </w:rPr>
              <w:t>- над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lastRenderedPageBreak/>
              <w:t>1. Вземания от клиенти и доставчици, в т.ч.:</w:t>
            </w:r>
          </w:p>
        </w:tc>
        <w:tc>
          <w:tcPr>
            <w:tcW w:w="1300" w:type="dxa"/>
            <w:noWrap/>
            <w:hideMark/>
          </w:tcPr>
          <w:p w:rsidR="005C1481" w:rsidRPr="005C1481" w:rsidRDefault="004B77DE" w:rsidP="005C1481">
            <w:pPr>
              <w:jc w:val="center"/>
              <w:rPr>
                <w:sz w:val="24"/>
                <w:szCs w:val="24"/>
              </w:rPr>
            </w:pPr>
            <w:r>
              <w:rPr>
                <w:sz w:val="24"/>
                <w:szCs w:val="24"/>
              </w:rPr>
              <w:t>68</w:t>
            </w:r>
          </w:p>
        </w:tc>
        <w:tc>
          <w:tcPr>
            <w:tcW w:w="1220" w:type="dxa"/>
            <w:noWrap/>
            <w:hideMark/>
          </w:tcPr>
          <w:p w:rsidR="005C1481" w:rsidRPr="005C1481" w:rsidRDefault="004B77DE" w:rsidP="005C1481">
            <w:pPr>
              <w:jc w:val="center"/>
              <w:rPr>
                <w:sz w:val="24"/>
                <w:szCs w:val="24"/>
              </w:rPr>
            </w:pPr>
            <w:r>
              <w:rPr>
                <w:sz w:val="24"/>
                <w:szCs w:val="24"/>
              </w:rPr>
              <w:t>60</w:t>
            </w:r>
          </w:p>
        </w:tc>
        <w:tc>
          <w:tcPr>
            <w:tcW w:w="4800" w:type="dxa"/>
            <w:noWrap/>
            <w:hideMark/>
          </w:tcPr>
          <w:p w:rsidR="005C1481" w:rsidRPr="005C1481" w:rsidRDefault="005C1481" w:rsidP="005C1481">
            <w:pPr>
              <w:jc w:val="center"/>
              <w:rPr>
                <w:sz w:val="24"/>
                <w:szCs w:val="24"/>
              </w:rPr>
            </w:pPr>
            <w:r w:rsidRPr="005C1481">
              <w:rPr>
                <w:sz w:val="24"/>
                <w:szCs w:val="24"/>
              </w:rPr>
              <w:t>6. Задължения към предприятия от група, в т.ч.:</w:t>
            </w:r>
          </w:p>
        </w:tc>
        <w:tc>
          <w:tcPr>
            <w:tcW w:w="1300" w:type="dxa"/>
            <w:noWrap/>
            <w:hideMark/>
          </w:tcPr>
          <w:p w:rsidR="005C1481" w:rsidRPr="005C1481" w:rsidRDefault="005C1481" w:rsidP="005C1481">
            <w:pPr>
              <w:jc w:val="center"/>
              <w:rPr>
                <w:sz w:val="24"/>
                <w:szCs w:val="24"/>
              </w:rPr>
            </w:pPr>
            <w:r w:rsidRPr="005C1481">
              <w:rPr>
                <w:sz w:val="24"/>
                <w:szCs w:val="24"/>
              </w:rPr>
              <w:t>468</w:t>
            </w:r>
          </w:p>
        </w:tc>
        <w:tc>
          <w:tcPr>
            <w:tcW w:w="1200" w:type="dxa"/>
            <w:noWrap/>
            <w:hideMark/>
          </w:tcPr>
          <w:p w:rsidR="005C1481" w:rsidRPr="005C1481" w:rsidRDefault="005C1481" w:rsidP="005C1481">
            <w:pPr>
              <w:jc w:val="center"/>
              <w:rPr>
                <w:sz w:val="24"/>
                <w:szCs w:val="24"/>
              </w:rPr>
            </w:pPr>
            <w:r w:rsidRPr="005C1481">
              <w:rPr>
                <w:sz w:val="24"/>
                <w:szCs w:val="24"/>
              </w:rPr>
              <w:t>500</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 xml:space="preserve"> - над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 xml:space="preserve"> - до 1 година</w:t>
            </w:r>
          </w:p>
        </w:tc>
        <w:tc>
          <w:tcPr>
            <w:tcW w:w="1300" w:type="dxa"/>
            <w:noWrap/>
            <w:hideMark/>
          </w:tcPr>
          <w:p w:rsidR="005C1481" w:rsidRPr="005C1481" w:rsidRDefault="005C1481" w:rsidP="005C1481">
            <w:pPr>
              <w:jc w:val="center"/>
              <w:rPr>
                <w:sz w:val="24"/>
                <w:szCs w:val="24"/>
              </w:rPr>
            </w:pPr>
          </w:p>
        </w:tc>
        <w:tc>
          <w:tcPr>
            <w:tcW w:w="1200" w:type="dxa"/>
            <w:noWrap/>
            <w:hideMark/>
          </w:tcPr>
          <w:p w:rsidR="005C1481" w:rsidRPr="005C1481" w:rsidRDefault="005C1481" w:rsidP="005C1481">
            <w:pPr>
              <w:jc w:val="center"/>
              <w:rPr>
                <w:sz w:val="24"/>
                <w:szCs w:val="24"/>
              </w:rPr>
            </w:pPr>
          </w:p>
        </w:tc>
      </w:tr>
      <w:tr w:rsidR="005C1481" w:rsidRPr="005C1481" w:rsidTr="005C1481">
        <w:trPr>
          <w:trHeight w:val="270"/>
        </w:trPr>
        <w:tc>
          <w:tcPr>
            <w:tcW w:w="4760" w:type="dxa"/>
            <w:noWrap/>
            <w:hideMark/>
          </w:tcPr>
          <w:p w:rsidR="005C1481" w:rsidRPr="005C1481" w:rsidRDefault="005C1481" w:rsidP="005C1481">
            <w:pPr>
              <w:jc w:val="center"/>
              <w:rPr>
                <w:sz w:val="24"/>
                <w:szCs w:val="24"/>
              </w:rPr>
            </w:pPr>
            <w:r w:rsidRPr="005C1481">
              <w:rPr>
                <w:sz w:val="24"/>
                <w:szCs w:val="24"/>
              </w:rPr>
              <w:t>2. Вземания от предприятия от група в т.ч.:</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i/>
                <w:iCs/>
                <w:sz w:val="24"/>
                <w:szCs w:val="24"/>
              </w:rPr>
            </w:pPr>
            <w:r w:rsidRPr="005C1481">
              <w:rPr>
                <w:b/>
                <w:bCs/>
                <w:i/>
                <w:iCs/>
                <w:sz w:val="24"/>
                <w:szCs w:val="24"/>
              </w:rPr>
              <w:t xml:space="preserve"> </w:t>
            </w:r>
            <w:r w:rsidRPr="005C1481">
              <w:rPr>
                <w:sz w:val="24"/>
                <w:szCs w:val="24"/>
              </w:rPr>
              <w:t>- над 1 година</w:t>
            </w:r>
          </w:p>
        </w:tc>
        <w:tc>
          <w:tcPr>
            <w:tcW w:w="1300" w:type="dxa"/>
            <w:noWrap/>
            <w:hideMark/>
          </w:tcPr>
          <w:p w:rsidR="005C1481" w:rsidRPr="005C1481" w:rsidRDefault="008747E0" w:rsidP="005C1481">
            <w:pPr>
              <w:jc w:val="center"/>
              <w:rPr>
                <w:sz w:val="24"/>
                <w:szCs w:val="24"/>
              </w:rPr>
            </w:pPr>
            <w:r>
              <w:rPr>
                <w:sz w:val="24"/>
                <w:szCs w:val="24"/>
              </w:rPr>
              <w:t>468</w:t>
            </w:r>
            <w:r w:rsidR="005C1481" w:rsidRPr="005C1481">
              <w:rPr>
                <w:sz w:val="24"/>
                <w:szCs w:val="24"/>
              </w:rPr>
              <w:t> </w:t>
            </w:r>
          </w:p>
        </w:tc>
        <w:tc>
          <w:tcPr>
            <w:tcW w:w="1200" w:type="dxa"/>
            <w:noWrap/>
            <w:hideMark/>
          </w:tcPr>
          <w:p w:rsidR="005C1481" w:rsidRPr="005C1481" w:rsidRDefault="008747E0" w:rsidP="005C1481">
            <w:pPr>
              <w:jc w:val="center"/>
              <w:rPr>
                <w:sz w:val="24"/>
                <w:szCs w:val="24"/>
              </w:rPr>
            </w:pPr>
            <w:r>
              <w:rPr>
                <w:sz w:val="24"/>
                <w:szCs w:val="24"/>
              </w:rPr>
              <w:t>472</w:t>
            </w:r>
            <w:r w:rsidR="005C1481"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 xml:space="preserve"> - над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 </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465"/>
        </w:trPr>
        <w:tc>
          <w:tcPr>
            <w:tcW w:w="4760" w:type="dxa"/>
            <w:hideMark/>
          </w:tcPr>
          <w:p w:rsidR="005C1481" w:rsidRPr="005C1481" w:rsidRDefault="005C1481" w:rsidP="005C1481">
            <w:pPr>
              <w:jc w:val="center"/>
              <w:rPr>
                <w:sz w:val="24"/>
                <w:szCs w:val="24"/>
              </w:rPr>
            </w:pPr>
            <w:r w:rsidRPr="005C1481">
              <w:rPr>
                <w:sz w:val="24"/>
                <w:szCs w:val="24"/>
              </w:rPr>
              <w:t>3. Вземания от свързани с асоциирани и смесени предприятия, в т.ч.:</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hideMark/>
          </w:tcPr>
          <w:p w:rsidR="005C1481" w:rsidRPr="005C1481" w:rsidRDefault="005C1481" w:rsidP="005C1481">
            <w:pPr>
              <w:jc w:val="center"/>
              <w:rPr>
                <w:sz w:val="24"/>
                <w:szCs w:val="24"/>
              </w:rPr>
            </w:pPr>
            <w:r w:rsidRPr="005C1481">
              <w:rPr>
                <w:sz w:val="24"/>
                <w:szCs w:val="24"/>
              </w:rPr>
              <w:t>7. Задължения, свързани с асоциирани и смесени предприятия, в т.ч.:</w:t>
            </w:r>
          </w:p>
        </w:tc>
        <w:tc>
          <w:tcPr>
            <w:tcW w:w="1300" w:type="dxa"/>
            <w:noWrap/>
            <w:hideMark/>
          </w:tcPr>
          <w:p w:rsidR="005C1481" w:rsidRPr="005C1481" w:rsidRDefault="005C1481" w:rsidP="005C1481">
            <w:pPr>
              <w:jc w:val="center"/>
              <w:rPr>
                <w:sz w:val="24"/>
                <w:szCs w:val="24"/>
              </w:rPr>
            </w:pPr>
            <w:r w:rsidRPr="005C1481">
              <w:rPr>
                <w:sz w:val="24"/>
                <w:szCs w:val="24"/>
              </w:rPr>
              <w:t>0</w:t>
            </w:r>
          </w:p>
        </w:tc>
        <w:tc>
          <w:tcPr>
            <w:tcW w:w="120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 xml:space="preserve"> - над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 xml:space="preserve"> - до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70"/>
        </w:trPr>
        <w:tc>
          <w:tcPr>
            <w:tcW w:w="4760" w:type="dxa"/>
            <w:noWrap/>
            <w:hideMark/>
          </w:tcPr>
          <w:p w:rsidR="005C1481" w:rsidRPr="005C1481" w:rsidRDefault="005C1481" w:rsidP="005C1481">
            <w:pPr>
              <w:jc w:val="center"/>
              <w:rPr>
                <w:sz w:val="24"/>
                <w:szCs w:val="24"/>
              </w:rPr>
            </w:pPr>
            <w:r w:rsidRPr="005C1481">
              <w:rPr>
                <w:sz w:val="24"/>
                <w:szCs w:val="24"/>
              </w:rPr>
              <w:t>4. Други вземания в т.ч.:</w:t>
            </w:r>
          </w:p>
        </w:tc>
        <w:tc>
          <w:tcPr>
            <w:tcW w:w="1300" w:type="dxa"/>
            <w:noWrap/>
            <w:hideMark/>
          </w:tcPr>
          <w:p w:rsidR="005C1481" w:rsidRPr="005C1481" w:rsidRDefault="004B77DE" w:rsidP="005C1481">
            <w:pPr>
              <w:jc w:val="center"/>
              <w:rPr>
                <w:sz w:val="24"/>
                <w:szCs w:val="24"/>
              </w:rPr>
            </w:pPr>
            <w:r>
              <w:rPr>
                <w:sz w:val="24"/>
                <w:szCs w:val="24"/>
              </w:rPr>
              <w:t>469</w:t>
            </w:r>
          </w:p>
        </w:tc>
        <w:tc>
          <w:tcPr>
            <w:tcW w:w="1220" w:type="dxa"/>
            <w:noWrap/>
            <w:hideMark/>
          </w:tcPr>
          <w:p w:rsidR="005C1481" w:rsidRPr="005C1481" w:rsidRDefault="004B77DE" w:rsidP="005C1481">
            <w:pPr>
              <w:jc w:val="center"/>
              <w:rPr>
                <w:sz w:val="24"/>
                <w:szCs w:val="24"/>
              </w:rPr>
            </w:pPr>
            <w:r>
              <w:rPr>
                <w:sz w:val="24"/>
                <w:szCs w:val="24"/>
              </w:rPr>
              <w:t>473</w:t>
            </w:r>
          </w:p>
        </w:tc>
        <w:tc>
          <w:tcPr>
            <w:tcW w:w="4800" w:type="dxa"/>
            <w:noWrap/>
            <w:hideMark/>
          </w:tcPr>
          <w:p w:rsidR="005C1481" w:rsidRPr="005C1481" w:rsidRDefault="005C1481" w:rsidP="005C1481">
            <w:pPr>
              <w:jc w:val="center"/>
              <w:rPr>
                <w:b/>
                <w:bCs/>
                <w:i/>
                <w:iCs/>
                <w:sz w:val="24"/>
                <w:szCs w:val="24"/>
              </w:rPr>
            </w:pPr>
            <w:r w:rsidRPr="005C1481">
              <w:rPr>
                <w:b/>
                <w:bCs/>
                <w:i/>
                <w:iCs/>
                <w:sz w:val="24"/>
                <w:szCs w:val="24"/>
              </w:rPr>
              <w:t xml:space="preserve"> </w:t>
            </w:r>
            <w:r w:rsidRPr="005C1481">
              <w:rPr>
                <w:sz w:val="24"/>
                <w:szCs w:val="24"/>
              </w:rPr>
              <w:t>- над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 xml:space="preserve"> - над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8. Други задължения, в т.ч.:</w:t>
            </w:r>
          </w:p>
        </w:tc>
        <w:tc>
          <w:tcPr>
            <w:tcW w:w="1300" w:type="dxa"/>
            <w:noWrap/>
            <w:hideMark/>
          </w:tcPr>
          <w:p w:rsidR="005C1481" w:rsidRPr="005C1481" w:rsidRDefault="0006249E" w:rsidP="005C1481">
            <w:pPr>
              <w:jc w:val="center"/>
              <w:rPr>
                <w:sz w:val="24"/>
                <w:szCs w:val="24"/>
              </w:rPr>
            </w:pPr>
            <w:r>
              <w:rPr>
                <w:sz w:val="24"/>
                <w:szCs w:val="24"/>
              </w:rPr>
              <w:t>121</w:t>
            </w:r>
          </w:p>
        </w:tc>
        <w:tc>
          <w:tcPr>
            <w:tcW w:w="1200" w:type="dxa"/>
            <w:noWrap/>
            <w:hideMark/>
          </w:tcPr>
          <w:p w:rsidR="005C1481" w:rsidRPr="005C1481" w:rsidRDefault="0006249E" w:rsidP="005C1481">
            <w:pPr>
              <w:jc w:val="center"/>
              <w:rPr>
                <w:sz w:val="24"/>
                <w:szCs w:val="24"/>
              </w:rPr>
            </w:pPr>
            <w:r>
              <w:rPr>
                <w:sz w:val="24"/>
                <w:szCs w:val="24"/>
              </w:rPr>
              <w:t>133</w:t>
            </w:r>
          </w:p>
        </w:tc>
      </w:tr>
      <w:tr w:rsidR="005C1481" w:rsidRPr="005C1481" w:rsidTr="005C1481">
        <w:trPr>
          <w:trHeight w:val="255"/>
        </w:trPr>
        <w:tc>
          <w:tcPr>
            <w:tcW w:w="4760" w:type="dxa"/>
            <w:noWrap/>
            <w:hideMark/>
          </w:tcPr>
          <w:p w:rsidR="005C1481" w:rsidRPr="005C1481" w:rsidRDefault="005C1481" w:rsidP="005C1481">
            <w:pPr>
              <w:jc w:val="center"/>
              <w:rPr>
                <w:b/>
                <w:bCs/>
                <w:i/>
                <w:iCs/>
                <w:sz w:val="24"/>
                <w:szCs w:val="24"/>
              </w:rPr>
            </w:pPr>
            <w:r w:rsidRPr="005C1481">
              <w:rPr>
                <w:b/>
                <w:bCs/>
                <w:i/>
                <w:iCs/>
                <w:sz w:val="24"/>
                <w:szCs w:val="24"/>
              </w:rPr>
              <w:t>Общо за група II:</w:t>
            </w:r>
          </w:p>
        </w:tc>
        <w:tc>
          <w:tcPr>
            <w:tcW w:w="1300" w:type="dxa"/>
            <w:noWrap/>
            <w:hideMark/>
          </w:tcPr>
          <w:p w:rsidR="005C1481" w:rsidRPr="005C1481" w:rsidRDefault="004B77DE" w:rsidP="005C1481">
            <w:pPr>
              <w:jc w:val="center"/>
              <w:rPr>
                <w:b/>
                <w:bCs/>
                <w:i/>
                <w:iCs/>
                <w:sz w:val="24"/>
                <w:szCs w:val="24"/>
              </w:rPr>
            </w:pPr>
            <w:r>
              <w:rPr>
                <w:b/>
                <w:bCs/>
                <w:i/>
                <w:iCs/>
                <w:sz w:val="24"/>
                <w:szCs w:val="24"/>
              </w:rPr>
              <w:t>537</w:t>
            </w:r>
          </w:p>
        </w:tc>
        <w:tc>
          <w:tcPr>
            <w:tcW w:w="1220" w:type="dxa"/>
            <w:noWrap/>
            <w:hideMark/>
          </w:tcPr>
          <w:p w:rsidR="005C1481" w:rsidRPr="005C1481" w:rsidRDefault="004B77DE" w:rsidP="005C1481">
            <w:pPr>
              <w:jc w:val="center"/>
              <w:rPr>
                <w:b/>
                <w:bCs/>
                <w:i/>
                <w:iCs/>
                <w:sz w:val="24"/>
                <w:szCs w:val="24"/>
              </w:rPr>
            </w:pPr>
            <w:r>
              <w:rPr>
                <w:b/>
                <w:bCs/>
                <w:i/>
                <w:iCs/>
                <w:sz w:val="24"/>
                <w:szCs w:val="24"/>
              </w:rPr>
              <w:t>533</w:t>
            </w:r>
          </w:p>
        </w:tc>
        <w:tc>
          <w:tcPr>
            <w:tcW w:w="4800" w:type="dxa"/>
            <w:noWrap/>
            <w:hideMark/>
          </w:tcPr>
          <w:p w:rsidR="005C1481" w:rsidRPr="005C1481" w:rsidRDefault="005C1481" w:rsidP="005C1481">
            <w:pPr>
              <w:jc w:val="center"/>
              <w:rPr>
                <w:sz w:val="24"/>
                <w:szCs w:val="24"/>
              </w:rPr>
            </w:pPr>
            <w:r w:rsidRPr="005C1481">
              <w:rPr>
                <w:sz w:val="24"/>
                <w:szCs w:val="24"/>
              </w:rPr>
              <w:t xml:space="preserve"> - до 1 година</w:t>
            </w:r>
          </w:p>
        </w:tc>
        <w:tc>
          <w:tcPr>
            <w:tcW w:w="1300" w:type="dxa"/>
            <w:noWrap/>
            <w:hideMark/>
          </w:tcPr>
          <w:p w:rsidR="005C1481" w:rsidRPr="005C1481" w:rsidRDefault="0006249E" w:rsidP="005C1481">
            <w:pPr>
              <w:jc w:val="center"/>
              <w:rPr>
                <w:sz w:val="24"/>
                <w:szCs w:val="24"/>
              </w:rPr>
            </w:pPr>
            <w:r>
              <w:rPr>
                <w:sz w:val="24"/>
                <w:szCs w:val="24"/>
              </w:rPr>
              <w:t>121</w:t>
            </w:r>
          </w:p>
        </w:tc>
        <w:tc>
          <w:tcPr>
            <w:tcW w:w="1200" w:type="dxa"/>
            <w:noWrap/>
            <w:hideMark/>
          </w:tcPr>
          <w:p w:rsidR="005C1481" w:rsidRPr="005C1481" w:rsidRDefault="0006249E" w:rsidP="005C1481">
            <w:pPr>
              <w:jc w:val="center"/>
              <w:rPr>
                <w:sz w:val="24"/>
                <w:szCs w:val="24"/>
              </w:rPr>
            </w:pPr>
            <w:r>
              <w:rPr>
                <w:sz w:val="24"/>
                <w:szCs w:val="24"/>
              </w:rPr>
              <w:t>133</w:t>
            </w:r>
          </w:p>
        </w:tc>
      </w:tr>
      <w:tr w:rsidR="005C1481" w:rsidRPr="005C1481" w:rsidTr="005C1481">
        <w:trPr>
          <w:trHeight w:val="270"/>
        </w:trPr>
        <w:tc>
          <w:tcPr>
            <w:tcW w:w="4760" w:type="dxa"/>
            <w:noWrap/>
            <w:hideMark/>
          </w:tcPr>
          <w:p w:rsidR="005C1481" w:rsidRPr="005C1481" w:rsidRDefault="005C1481" w:rsidP="005C1481">
            <w:pPr>
              <w:jc w:val="center"/>
              <w:rPr>
                <w:b/>
                <w:bCs/>
                <w:sz w:val="24"/>
                <w:szCs w:val="24"/>
              </w:rPr>
            </w:pPr>
            <w:r w:rsidRPr="005C1481">
              <w:rPr>
                <w:b/>
                <w:bCs/>
                <w:sz w:val="24"/>
                <w:szCs w:val="24"/>
              </w:rPr>
              <w:t>III. Инвестиции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i/>
                <w:iCs/>
                <w:sz w:val="24"/>
                <w:szCs w:val="24"/>
              </w:rPr>
            </w:pPr>
            <w:r w:rsidRPr="005C1481">
              <w:rPr>
                <w:b/>
                <w:bCs/>
                <w:i/>
                <w:iCs/>
                <w:sz w:val="24"/>
                <w:szCs w:val="24"/>
              </w:rPr>
              <w:t xml:space="preserve"> </w:t>
            </w:r>
            <w:r w:rsidRPr="005C1481">
              <w:rPr>
                <w:sz w:val="24"/>
                <w:szCs w:val="24"/>
              </w:rPr>
              <w:t>- над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1. Акции и дялове в предприятия от група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 xml:space="preserve"> - към персонала, в т.ч.:</w:t>
            </w:r>
          </w:p>
        </w:tc>
        <w:tc>
          <w:tcPr>
            <w:tcW w:w="1300" w:type="dxa"/>
            <w:noWrap/>
            <w:hideMark/>
          </w:tcPr>
          <w:p w:rsidR="005C1481" w:rsidRPr="005C1481" w:rsidRDefault="0006249E" w:rsidP="005C1481">
            <w:pPr>
              <w:jc w:val="center"/>
              <w:rPr>
                <w:sz w:val="24"/>
                <w:szCs w:val="24"/>
              </w:rPr>
            </w:pPr>
            <w:r>
              <w:rPr>
                <w:sz w:val="24"/>
                <w:szCs w:val="24"/>
              </w:rPr>
              <w:t>70</w:t>
            </w:r>
          </w:p>
        </w:tc>
        <w:tc>
          <w:tcPr>
            <w:tcW w:w="1200" w:type="dxa"/>
            <w:noWrap/>
            <w:hideMark/>
          </w:tcPr>
          <w:p w:rsidR="005C1481" w:rsidRPr="005C1481" w:rsidRDefault="0006249E" w:rsidP="005C1481">
            <w:pPr>
              <w:jc w:val="center"/>
              <w:rPr>
                <w:sz w:val="24"/>
                <w:szCs w:val="24"/>
              </w:rPr>
            </w:pPr>
            <w:r>
              <w:rPr>
                <w:sz w:val="24"/>
                <w:szCs w:val="24"/>
              </w:rPr>
              <w:t>76</w:t>
            </w:r>
          </w:p>
        </w:tc>
      </w:tr>
      <w:tr w:rsidR="005C1481" w:rsidRPr="005C1481" w:rsidTr="005C1481">
        <w:trPr>
          <w:trHeight w:val="465"/>
        </w:trPr>
        <w:tc>
          <w:tcPr>
            <w:tcW w:w="4760" w:type="dxa"/>
            <w:hideMark/>
          </w:tcPr>
          <w:p w:rsidR="005C1481" w:rsidRPr="005C1481" w:rsidRDefault="005C1481" w:rsidP="005C1481">
            <w:pPr>
              <w:jc w:val="center"/>
              <w:rPr>
                <w:sz w:val="24"/>
                <w:szCs w:val="24"/>
              </w:rPr>
            </w:pPr>
            <w:r w:rsidRPr="005C1481">
              <w:rPr>
                <w:sz w:val="24"/>
                <w:szCs w:val="24"/>
              </w:rPr>
              <w:t>2. Изкупени собствени акции номинална стойност  .........</w:t>
            </w:r>
            <w:proofErr w:type="spellStart"/>
            <w:r w:rsidRPr="005C1481">
              <w:rPr>
                <w:sz w:val="24"/>
                <w:szCs w:val="24"/>
              </w:rPr>
              <w:t>хил.лв</w:t>
            </w:r>
            <w:proofErr w:type="spellEnd"/>
            <w:r w:rsidRPr="005C1481">
              <w:rPr>
                <w:sz w:val="24"/>
                <w:szCs w:val="24"/>
              </w:rPr>
              <w:t>.</w:t>
            </w:r>
          </w:p>
        </w:tc>
        <w:tc>
          <w:tcPr>
            <w:tcW w:w="1300" w:type="dxa"/>
            <w:noWrap/>
            <w:hideMark/>
          </w:tcPr>
          <w:p w:rsidR="005C1481" w:rsidRPr="005C1481" w:rsidRDefault="005C1481">
            <w:pPr>
              <w:jc w:val="center"/>
              <w:rPr>
                <w:sz w:val="24"/>
                <w:szCs w:val="24"/>
              </w:rPr>
            </w:pPr>
            <w:r w:rsidRPr="005C1481">
              <w:rPr>
                <w:sz w:val="24"/>
                <w:szCs w:val="24"/>
              </w:rPr>
              <w:t>Х</w:t>
            </w:r>
          </w:p>
        </w:tc>
        <w:tc>
          <w:tcPr>
            <w:tcW w:w="1220" w:type="dxa"/>
            <w:noWrap/>
            <w:hideMark/>
          </w:tcPr>
          <w:p w:rsidR="005C1481" w:rsidRPr="005C1481" w:rsidRDefault="005C1481">
            <w:pPr>
              <w:jc w:val="center"/>
              <w:rPr>
                <w:sz w:val="24"/>
                <w:szCs w:val="24"/>
              </w:rPr>
            </w:pPr>
            <w:r w:rsidRPr="005C1481">
              <w:rPr>
                <w:sz w:val="24"/>
                <w:szCs w:val="24"/>
              </w:rPr>
              <w:t>Х</w:t>
            </w:r>
          </w:p>
        </w:tc>
        <w:tc>
          <w:tcPr>
            <w:tcW w:w="4800" w:type="dxa"/>
            <w:noWrap/>
            <w:hideMark/>
          </w:tcPr>
          <w:p w:rsidR="005C1481" w:rsidRPr="005C1481" w:rsidRDefault="005C1481" w:rsidP="005C1481">
            <w:pPr>
              <w:jc w:val="center"/>
              <w:rPr>
                <w:sz w:val="24"/>
                <w:szCs w:val="24"/>
              </w:rPr>
            </w:pPr>
            <w:r w:rsidRPr="005C1481">
              <w:rPr>
                <w:sz w:val="24"/>
                <w:szCs w:val="24"/>
              </w:rPr>
              <w:t xml:space="preserve"> - до 1 година</w:t>
            </w:r>
          </w:p>
        </w:tc>
        <w:tc>
          <w:tcPr>
            <w:tcW w:w="1300" w:type="dxa"/>
            <w:noWrap/>
            <w:hideMark/>
          </w:tcPr>
          <w:p w:rsidR="005C1481" w:rsidRPr="005C1481" w:rsidRDefault="0006249E" w:rsidP="005C1481">
            <w:pPr>
              <w:jc w:val="center"/>
              <w:rPr>
                <w:sz w:val="24"/>
                <w:szCs w:val="24"/>
              </w:rPr>
            </w:pPr>
            <w:r>
              <w:rPr>
                <w:sz w:val="24"/>
                <w:szCs w:val="24"/>
              </w:rPr>
              <w:t>70</w:t>
            </w:r>
          </w:p>
        </w:tc>
        <w:tc>
          <w:tcPr>
            <w:tcW w:w="1200" w:type="dxa"/>
            <w:noWrap/>
            <w:hideMark/>
          </w:tcPr>
          <w:p w:rsidR="005C1481" w:rsidRPr="005C1481" w:rsidRDefault="0006249E" w:rsidP="005C1481">
            <w:pPr>
              <w:jc w:val="center"/>
              <w:rPr>
                <w:sz w:val="24"/>
                <w:szCs w:val="24"/>
              </w:rPr>
            </w:pPr>
            <w:r>
              <w:rPr>
                <w:sz w:val="24"/>
                <w:szCs w:val="24"/>
              </w:rPr>
              <w:t>76</w:t>
            </w:r>
          </w:p>
        </w:tc>
      </w:tr>
      <w:tr w:rsidR="005C1481" w:rsidRPr="005C1481" w:rsidTr="005C1481">
        <w:trPr>
          <w:trHeight w:val="270"/>
        </w:trPr>
        <w:tc>
          <w:tcPr>
            <w:tcW w:w="4760" w:type="dxa"/>
            <w:noWrap/>
            <w:hideMark/>
          </w:tcPr>
          <w:p w:rsidR="005C1481" w:rsidRPr="005C1481" w:rsidRDefault="005C1481" w:rsidP="005C1481">
            <w:pPr>
              <w:jc w:val="center"/>
              <w:rPr>
                <w:sz w:val="24"/>
                <w:szCs w:val="24"/>
              </w:rPr>
            </w:pPr>
            <w:r w:rsidRPr="005C1481">
              <w:rPr>
                <w:sz w:val="24"/>
                <w:szCs w:val="24"/>
              </w:rPr>
              <w:t>3. Други инвестиции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i/>
                <w:iCs/>
                <w:sz w:val="24"/>
                <w:szCs w:val="24"/>
              </w:rPr>
            </w:pPr>
            <w:r w:rsidRPr="005C1481">
              <w:rPr>
                <w:b/>
                <w:bCs/>
                <w:i/>
                <w:iCs/>
                <w:sz w:val="24"/>
                <w:szCs w:val="24"/>
              </w:rPr>
              <w:t xml:space="preserve"> </w:t>
            </w:r>
            <w:r w:rsidRPr="005C1481">
              <w:rPr>
                <w:sz w:val="24"/>
                <w:szCs w:val="24"/>
              </w:rPr>
              <w:t>- над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b/>
                <w:bCs/>
                <w:i/>
                <w:iCs/>
                <w:sz w:val="24"/>
                <w:szCs w:val="24"/>
              </w:rPr>
            </w:pPr>
            <w:r w:rsidRPr="005C1481">
              <w:rPr>
                <w:b/>
                <w:bCs/>
                <w:i/>
                <w:iCs/>
                <w:sz w:val="24"/>
                <w:szCs w:val="24"/>
              </w:rPr>
              <w:t>Общо за група III:</w:t>
            </w:r>
          </w:p>
        </w:tc>
        <w:tc>
          <w:tcPr>
            <w:tcW w:w="1300" w:type="dxa"/>
            <w:noWrap/>
            <w:hideMark/>
          </w:tcPr>
          <w:p w:rsidR="005C1481" w:rsidRPr="005C1481" w:rsidRDefault="005C1481" w:rsidP="005C1481">
            <w:pPr>
              <w:jc w:val="center"/>
              <w:rPr>
                <w:b/>
                <w:bCs/>
                <w:i/>
                <w:iCs/>
                <w:sz w:val="24"/>
                <w:szCs w:val="24"/>
              </w:rPr>
            </w:pPr>
            <w:r w:rsidRPr="005C1481">
              <w:rPr>
                <w:b/>
                <w:bCs/>
                <w:i/>
                <w:iCs/>
                <w:sz w:val="24"/>
                <w:szCs w:val="24"/>
              </w:rPr>
              <w:t>0</w:t>
            </w:r>
          </w:p>
        </w:tc>
        <w:tc>
          <w:tcPr>
            <w:tcW w:w="1220" w:type="dxa"/>
            <w:noWrap/>
            <w:hideMark/>
          </w:tcPr>
          <w:p w:rsidR="005C1481" w:rsidRPr="005C1481" w:rsidRDefault="005C1481" w:rsidP="005C1481">
            <w:pPr>
              <w:jc w:val="center"/>
              <w:rPr>
                <w:b/>
                <w:bCs/>
                <w:i/>
                <w:iCs/>
                <w:sz w:val="24"/>
                <w:szCs w:val="24"/>
              </w:rPr>
            </w:pPr>
            <w:r w:rsidRPr="005C1481">
              <w:rPr>
                <w:b/>
                <w:bCs/>
                <w:i/>
                <w:iCs/>
                <w:sz w:val="24"/>
                <w:szCs w:val="24"/>
              </w:rPr>
              <w:t>0</w:t>
            </w:r>
          </w:p>
        </w:tc>
        <w:tc>
          <w:tcPr>
            <w:tcW w:w="4800" w:type="dxa"/>
            <w:noWrap/>
            <w:hideMark/>
          </w:tcPr>
          <w:p w:rsidR="005C1481" w:rsidRPr="005C1481" w:rsidRDefault="005C1481" w:rsidP="005C1481">
            <w:pPr>
              <w:jc w:val="center"/>
              <w:rPr>
                <w:sz w:val="24"/>
                <w:szCs w:val="24"/>
              </w:rPr>
            </w:pPr>
            <w:r w:rsidRPr="005C1481">
              <w:rPr>
                <w:sz w:val="24"/>
                <w:szCs w:val="24"/>
              </w:rPr>
              <w:t xml:space="preserve"> - осигурителни задължения, в т.ч.:</w:t>
            </w:r>
          </w:p>
        </w:tc>
        <w:tc>
          <w:tcPr>
            <w:tcW w:w="1300" w:type="dxa"/>
            <w:noWrap/>
            <w:hideMark/>
          </w:tcPr>
          <w:p w:rsidR="005C1481" w:rsidRPr="005C1481" w:rsidRDefault="0006249E" w:rsidP="005C1481">
            <w:pPr>
              <w:jc w:val="center"/>
              <w:rPr>
                <w:sz w:val="24"/>
                <w:szCs w:val="24"/>
              </w:rPr>
            </w:pPr>
            <w:r>
              <w:rPr>
                <w:sz w:val="24"/>
                <w:szCs w:val="24"/>
              </w:rPr>
              <w:t>19</w:t>
            </w:r>
          </w:p>
        </w:tc>
        <w:tc>
          <w:tcPr>
            <w:tcW w:w="1200" w:type="dxa"/>
            <w:noWrap/>
            <w:hideMark/>
          </w:tcPr>
          <w:p w:rsidR="005C1481" w:rsidRPr="005C1481" w:rsidRDefault="0006249E" w:rsidP="005C1481">
            <w:pPr>
              <w:jc w:val="center"/>
              <w:rPr>
                <w:sz w:val="24"/>
                <w:szCs w:val="24"/>
              </w:rPr>
            </w:pPr>
            <w:r>
              <w:rPr>
                <w:sz w:val="24"/>
                <w:szCs w:val="24"/>
              </w:rPr>
              <w:t>20</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 </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 xml:space="preserve"> - до 1 година</w:t>
            </w:r>
          </w:p>
        </w:tc>
        <w:tc>
          <w:tcPr>
            <w:tcW w:w="1300" w:type="dxa"/>
            <w:noWrap/>
            <w:hideMark/>
          </w:tcPr>
          <w:p w:rsidR="005C1481" w:rsidRPr="005C1481" w:rsidRDefault="0006249E" w:rsidP="005C1481">
            <w:pPr>
              <w:jc w:val="center"/>
              <w:rPr>
                <w:sz w:val="24"/>
                <w:szCs w:val="24"/>
              </w:rPr>
            </w:pPr>
            <w:r>
              <w:rPr>
                <w:sz w:val="24"/>
                <w:szCs w:val="24"/>
              </w:rPr>
              <w:t>19</w:t>
            </w:r>
          </w:p>
        </w:tc>
        <w:tc>
          <w:tcPr>
            <w:tcW w:w="1200" w:type="dxa"/>
            <w:noWrap/>
            <w:hideMark/>
          </w:tcPr>
          <w:p w:rsidR="005C1481" w:rsidRPr="005C1481" w:rsidRDefault="0006249E" w:rsidP="005C1481">
            <w:pPr>
              <w:jc w:val="center"/>
              <w:rPr>
                <w:sz w:val="24"/>
                <w:szCs w:val="24"/>
              </w:rPr>
            </w:pPr>
            <w:r>
              <w:rPr>
                <w:sz w:val="24"/>
                <w:szCs w:val="24"/>
              </w:rPr>
              <w:t>20</w:t>
            </w:r>
          </w:p>
        </w:tc>
      </w:tr>
      <w:tr w:rsidR="005C1481" w:rsidRPr="005C1481" w:rsidTr="005C1481">
        <w:trPr>
          <w:trHeight w:val="270"/>
        </w:trPr>
        <w:tc>
          <w:tcPr>
            <w:tcW w:w="4760" w:type="dxa"/>
            <w:noWrap/>
            <w:hideMark/>
          </w:tcPr>
          <w:p w:rsidR="005C1481" w:rsidRPr="005C1481" w:rsidRDefault="005C1481" w:rsidP="005C1481">
            <w:pPr>
              <w:jc w:val="center"/>
              <w:rPr>
                <w:b/>
                <w:bCs/>
                <w:sz w:val="24"/>
                <w:szCs w:val="24"/>
              </w:rPr>
            </w:pPr>
            <w:r w:rsidRPr="005C1481">
              <w:rPr>
                <w:b/>
                <w:bCs/>
                <w:sz w:val="24"/>
                <w:szCs w:val="24"/>
              </w:rPr>
              <w:t>IV. Парични  средства, в т.ч.:</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i/>
                <w:iCs/>
                <w:sz w:val="24"/>
                <w:szCs w:val="24"/>
              </w:rPr>
            </w:pPr>
            <w:r w:rsidRPr="005C1481">
              <w:rPr>
                <w:b/>
                <w:bCs/>
                <w:i/>
                <w:iCs/>
                <w:sz w:val="24"/>
                <w:szCs w:val="24"/>
              </w:rPr>
              <w:t xml:space="preserve"> </w:t>
            </w:r>
            <w:r w:rsidRPr="005C1481">
              <w:rPr>
                <w:sz w:val="24"/>
                <w:szCs w:val="24"/>
              </w:rPr>
              <w:t>- над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 xml:space="preserve"> - в брой</w:t>
            </w:r>
          </w:p>
        </w:tc>
        <w:tc>
          <w:tcPr>
            <w:tcW w:w="1300" w:type="dxa"/>
            <w:noWrap/>
            <w:hideMark/>
          </w:tcPr>
          <w:p w:rsidR="005C1481" w:rsidRPr="005C1481" w:rsidRDefault="004B77DE" w:rsidP="005C1481">
            <w:pPr>
              <w:jc w:val="center"/>
              <w:rPr>
                <w:sz w:val="24"/>
                <w:szCs w:val="24"/>
              </w:rPr>
            </w:pPr>
            <w:r>
              <w:rPr>
                <w:sz w:val="24"/>
                <w:szCs w:val="24"/>
              </w:rPr>
              <w:t>4</w:t>
            </w:r>
          </w:p>
        </w:tc>
        <w:tc>
          <w:tcPr>
            <w:tcW w:w="1220" w:type="dxa"/>
            <w:noWrap/>
            <w:hideMark/>
          </w:tcPr>
          <w:p w:rsidR="005C1481" w:rsidRPr="005C1481" w:rsidRDefault="004B77DE" w:rsidP="005C1481">
            <w:pPr>
              <w:jc w:val="center"/>
              <w:rPr>
                <w:sz w:val="24"/>
                <w:szCs w:val="24"/>
              </w:rPr>
            </w:pPr>
            <w:r>
              <w:rPr>
                <w:sz w:val="24"/>
                <w:szCs w:val="24"/>
              </w:rPr>
              <w:t>3</w:t>
            </w:r>
          </w:p>
        </w:tc>
        <w:tc>
          <w:tcPr>
            <w:tcW w:w="4800" w:type="dxa"/>
            <w:noWrap/>
            <w:hideMark/>
          </w:tcPr>
          <w:p w:rsidR="005C1481" w:rsidRPr="005C1481" w:rsidRDefault="005C1481" w:rsidP="005C1481">
            <w:pPr>
              <w:jc w:val="center"/>
              <w:rPr>
                <w:sz w:val="24"/>
                <w:szCs w:val="24"/>
              </w:rPr>
            </w:pPr>
            <w:r w:rsidRPr="005C1481">
              <w:rPr>
                <w:sz w:val="24"/>
                <w:szCs w:val="24"/>
              </w:rPr>
              <w:t xml:space="preserve"> - данъчни задължения</w:t>
            </w:r>
          </w:p>
        </w:tc>
        <w:tc>
          <w:tcPr>
            <w:tcW w:w="1300" w:type="dxa"/>
            <w:noWrap/>
            <w:hideMark/>
          </w:tcPr>
          <w:p w:rsidR="005C1481" w:rsidRPr="005C1481" w:rsidRDefault="0006249E" w:rsidP="005C1481">
            <w:pPr>
              <w:jc w:val="center"/>
              <w:rPr>
                <w:sz w:val="24"/>
                <w:szCs w:val="24"/>
              </w:rPr>
            </w:pPr>
            <w:r>
              <w:rPr>
                <w:sz w:val="24"/>
                <w:szCs w:val="24"/>
              </w:rPr>
              <w:t>6</w:t>
            </w:r>
          </w:p>
        </w:tc>
        <w:tc>
          <w:tcPr>
            <w:tcW w:w="1200" w:type="dxa"/>
            <w:noWrap/>
            <w:hideMark/>
          </w:tcPr>
          <w:p w:rsidR="005C1481" w:rsidRPr="005C1481" w:rsidRDefault="0006249E" w:rsidP="005C1481">
            <w:pPr>
              <w:jc w:val="center"/>
              <w:rPr>
                <w:sz w:val="24"/>
                <w:szCs w:val="24"/>
              </w:rPr>
            </w:pPr>
            <w:r>
              <w:rPr>
                <w:sz w:val="24"/>
                <w:szCs w:val="24"/>
              </w:rPr>
              <w:t>15</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 xml:space="preserve"> - безсрочни сметки (депозити)</w:t>
            </w:r>
          </w:p>
        </w:tc>
        <w:tc>
          <w:tcPr>
            <w:tcW w:w="1300" w:type="dxa"/>
            <w:noWrap/>
            <w:hideMark/>
          </w:tcPr>
          <w:p w:rsidR="005C1481" w:rsidRPr="005C1481" w:rsidRDefault="004B77DE" w:rsidP="004B77DE">
            <w:pPr>
              <w:rPr>
                <w:sz w:val="24"/>
                <w:szCs w:val="24"/>
              </w:rPr>
            </w:pPr>
            <w:r>
              <w:rPr>
                <w:sz w:val="24"/>
                <w:szCs w:val="24"/>
              </w:rPr>
              <w:t>191</w:t>
            </w:r>
          </w:p>
        </w:tc>
        <w:tc>
          <w:tcPr>
            <w:tcW w:w="1220" w:type="dxa"/>
            <w:noWrap/>
            <w:hideMark/>
          </w:tcPr>
          <w:p w:rsidR="005C1481" w:rsidRPr="005C1481" w:rsidRDefault="004B77DE" w:rsidP="005C1481">
            <w:pPr>
              <w:jc w:val="center"/>
              <w:rPr>
                <w:sz w:val="24"/>
                <w:szCs w:val="24"/>
              </w:rPr>
            </w:pPr>
            <w:r>
              <w:rPr>
                <w:sz w:val="24"/>
                <w:szCs w:val="24"/>
              </w:rPr>
              <w:t>262</w:t>
            </w:r>
          </w:p>
        </w:tc>
        <w:tc>
          <w:tcPr>
            <w:tcW w:w="4800" w:type="dxa"/>
            <w:noWrap/>
            <w:hideMark/>
          </w:tcPr>
          <w:p w:rsidR="005C1481" w:rsidRPr="005C1481" w:rsidRDefault="005C1481" w:rsidP="005C1481">
            <w:pPr>
              <w:jc w:val="center"/>
              <w:rPr>
                <w:sz w:val="24"/>
                <w:szCs w:val="24"/>
              </w:rPr>
            </w:pPr>
            <w:r w:rsidRPr="005C1481">
              <w:rPr>
                <w:sz w:val="24"/>
                <w:szCs w:val="24"/>
              </w:rPr>
              <w:t xml:space="preserve"> - до 1 година</w:t>
            </w:r>
          </w:p>
        </w:tc>
        <w:tc>
          <w:tcPr>
            <w:tcW w:w="1300" w:type="dxa"/>
            <w:noWrap/>
            <w:hideMark/>
          </w:tcPr>
          <w:p w:rsidR="005C1481" w:rsidRPr="005C1481" w:rsidRDefault="0006249E" w:rsidP="005C1481">
            <w:pPr>
              <w:jc w:val="center"/>
              <w:rPr>
                <w:sz w:val="24"/>
                <w:szCs w:val="24"/>
              </w:rPr>
            </w:pPr>
            <w:r>
              <w:rPr>
                <w:sz w:val="24"/>
                <w:szCs w:val="24"/>
              </w:rPr>
              <w:t>6</w:t>
            </w:r>
          </w:p>
        </w:tc>
        <w:tc>
          <w:tcPr>
            <w:tcW w:w="1200" w:type="dxa"/>
            <w:noWrap/>
            <w:hideMark/>
          </w:tcPr>
          <w:p w:rsidR="005C1481" w:rsidRPr="005C1481" w:rsidRDefault="0006249E" w:rsidP="005C1481">
            <w:pPr>
              <w:jc w:val="center"/>
              <w:rPr>
                <w:sz w:val="24"/>
                <w:szCs w:val="24"/>
              </w:rPr>
            </w:pPr>
            <w:r>
              <w:rPr>
                <w:sz w:val="24"/>
                <w:szCs w:val="24"/>
              </w:rPr>
              <w:t>15</w:t>
            </w:r>
          </w:p>
        </w:tc>
      </w:tr>
      <w:tr w:rsidR="005C1481" w:rsidRPr="005C1481" w:rsidTr="005C1481">
        <w:trPr>
          <w:trHeight w:val="270"/>
        </w:trPr>
        <w:tc>
          <w:tcPr>
            <w:tcW w:w="4760" w:type="dxa"/>
            <w:noWrap/>
            <w:hideMark/>
          </w:tcPr>
          <w:p w:rsidR="005C1481" w:rsidRPr="005C1481" w:rsidRDefault="005C1481" w:rsidP="005C1481">
            <w:pPr>
              <w:jc w:val="center"/>
              <w:rPr>
                <w:b/>
                <w:bCs/>
                <w:i/>
                <w:iCs/>
                <w:sz w:val="24"/>
                <w:szCs w:val="24"/>
              </w:rPr>
            </w:pPr>
            <w:r w:rsidRPr="005C1481">
              <w:rPr>
                <w:b/>
                <w:bCs/>
                <w:i/>
                <w:iCs/>
                <w:sz w:val="24"/>
                <w:szCs w:val="24"/>
              </w:rPr>
              <w:t>Общо за група IV:</w:t>
            </w:r>
          </w:p>
        </w:tc>
        <w:tc>
          <w:tcPr>
            <w:tcW w:w="1300" w:type="dxa"/>
            <w:noWrap/>
            <w:hideMark/>
          </w:tcPr>
          <w:p w:rsidR="005C1481" w:rsidRPr="005C1481" w:rsidRDefault="004B77DE" w:rsidP="005C1481">
            <w:pPr>
              <w:jc w:val="center"/>
              <w:rPr>
                <w:b/>
                <w:bCs/>
                <w:i/>
                <w:iCs/>
                <w:sz w:val="24"/>
                <w:szCs w:val="24"/>
              </w:rPr>
            </w:pPr>
            <w:r>
              <w:rPr>
                <w:b/>
                <w:bCs/>
                <w:i/>
                <w:iCs/>
                <w:sz w:val="24"/>
                <w:szCs w:val="24"/>
              </w:rPr>
              <w:t>195</w:t>
            </w:r>
          </w:p>
        </w:tc>
        <w:tc>
          <w:tcPr>
            <w:tcW w:w="1220" w:type="dxa"/>
            <w:noWrap/>
            <w:hideMark/>
          </w:tcPr>
          <w:p w:rsidR="005C1481" w:rsidRPr="005C1481" w:rsidRDefault="004B77DE" w:rsidP="005C1481">
            <w:pPr>
              <w:jc w:val="center"/>
              <w:rPr>
                <w:b/>
                <w:bCs/>
                <w:i/>
                <w:iCs/>
                <w:sz w:val="24"/>
                <w:szCs w:val="24"/>
              </w:rPr>
            </w:pPr>
            <w:r>
              <w:rPr>
                <w:b/>
                <w:bCs/>
                <w:i/>
                <w:iCs/>
                <w:sz w:val="24"/>
                <w:szCs w:val="24"/>
              </w:rPr>
              <w:t>265</w:t>
            </w:r>
          </w:p>
        </w:tc>
        <w:tc>
          <w:tcPr>
            <w:tcW w:w="4800" w:type="dxa"/>
            <w:noWrap/>
            <w:hideMark/>
          </w:tcPr>
          <w:p w:rsidR="005C1481" w:rsidRPr="005C1481" w:rsidRDefault="005C1481" w:rsidP="005C1481">
            <w:pPr>
              <w:jc w:val="center"/>
              <w:rPr>
                <w:b/>
                <w:bCs/>
                <w:i/>
                <w:iCs/>
                <w:sz w:val="24"/>
                <w:szCs w:val="24"/>
              </w:rPr>
            </w:pPr>
            <w:r w:rsidRPr="005C1481">
              <w:rPr>
                <w:b/>
                <w:bCs/>
                <w:i/>
                <w:iCs/>
                <w:sz w:val="24"/>
                <w:szCs w:val="24"/>
              </w:rPr>
              <w:t xml:space="preserve"> </w:t>
            </w:r>
            <w:r w:rsidRPr="005C1481">
              <w:rPr>
                <w:sz w:val="24"/>
                <w:szCs w:val="24"/>
              </w:rPr>
              <w:t>- над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 </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pPr>
              <w:jc w:val="center"/>
              <w:rPr>
                <w:b/>
                <w:bCs/>
                <w:sz w:val="24"/>
                <w:szCs w:val="24"/>
              </w:rPr>
            </w:pPr>
            <w:r w:rsidRPr="005C1481">
              <w:rPr>
                <w:b/>
                <w:bCs/>
                <w:sz w:val="24"/>
                <w:szCs w:val="24"/>
              </w:rPr>
              <w:t>Общо за раздел В, в т.ч.:</w:t>
            </w:r>
          </w:p>
        </w:tc>
        <w:tc>
          <w:tcPr>
            <w:tcW w:w="1300" w:type="dxa"/>
            <w:noWrap/>
            <w:hideMark/>
          </w:tcPr>
          <w:p w:rsidR="005C1481" w:rsidRPr="005C1481" w:rsidRDefault="0006249E" w:rsidP="005C1481">
            <w:pPr>
              <w:jc w:val="center"/>
              <w:rPr>
                <w:sz w:val="24"/>
                <w:szCs w:val="24"/>
              </w:rPr>
            </w:pPr>
            <w:r>
              <w:rPr>
                <w:sz w:val="24"/>
                <w:szCs w:val="24"/>
              </w:rPr>
              <w:t>592</w:t>
            </w:r>
          </w:p>
        </w:tc>
        <w:tc>
          <w:tcPr>
            <w:tcW w:w="1200" w:type="dxa"/>
            <w:noWrap/>
            <w:hideMark/>
          </w:tcPr>
          <w:p w:rsidR="005C1481" w:rsidRPr="005C1481" w:rsidRDefault="0006249E" w:rsidP="005C1481">
            <w:pPr>
              <w:jc w:val="center"/>
              <w:rPr>
                <w:sz w:val="24"/>
                <w:szCs w:val="24"/>
              </w:rPr>
            </w:pPr>
            <w:r>
              <w:rPr>
                <w:sz w:val="24"/>
                <w:szCs w:val="24"/>
              </w:rPr>
              <w:t>612</w:t>
            </w:r>
          </w:p>
        </w:tc>
      </w:tr>
      <w:tr w:rsidR="005C1481" w:rsidRPr="005C1481" w:rsidTr="005C1481">
        <w:trPr>
          <w:trHeight w:val="255"/>
        </w:trPr>
        <w:tc>
          <w:tcPr>
            <w:tcW w:w="4760" w:type="dxa"/>
            <w:noWrap/>
            <w:hideMark/>
          </w:tcPr>
          <w:p w:rsidR="005C1481" w:rsidRPr="005C1481" w:rsidRDefault="005C1481">
            <w:pPr>
              <w:jc w:val="center"/>
              <w:rPr>
                <w:b/>
                <w:bCs/>
                <w:sz w:val="24"/>
                <w:szCs w:val="24"/>
              </w:rPr>
            </w:pPr>
            <w:r w:rsidRPr="005C1481">
              <w:rPr>
                <w:b/>
                <w:bCs/>
                <w:sz w:val="24"/>
                <w:szCs w:val="24"/>
              </w:rPr>
              <w:t>Общо за раздел В:</w:t>
            </w:r>
          </w:p>
        </w:tc>
        <w:tc>
          <w:tcPr>
            <w:tcW w:w="1300" w:type="dxa"/>
            <w:noWrap/>
            <w:hideMark/>
          </w:tcPr>
          <w:p w:rsidR="005C1481" w:rsidRPr="005C1481" w:rsidRDefault="004B77DE" w:rsidP="005C1481">
            <w:pPr>
              <w:jc w:val="center"/>
              <w:rPr>
                <w:b/>
                <w:bCs/>
                <w:sz w:val="24"/>
                <w:szCs w:val="24"/>
              </w:rPr>
            </w:pPr>
            <w:r>
              <w:rPr>
                <w:b/>
                <w:bCs/>
                <w:sz w:val="24"/>
                <w:szCs w:val="24"/>
              </w:rPr>
              <w:t>732</w:t>
            </w:r>
          </w:p>
        </w:tc>
        <w:tc>
          <w:tcPr>
            <w:tcW w:w="1220" w:type="dxa"/>
            <w:noWrap/>
            <w:hideMark/>
          </w:tcPr>
          <w:p w:rsidR="005C1481" w:rsidRPr="005C1481" w:rsidRDefault="004B77DE" w:rsidP="005C1481">
            <w:pPr>
              <w:jc w:val="center"/>
              <w:rPr>
                <w:b/>
                <w:bCs/>
                <w:sz w:val="24"/>
                <w:szCs w:val="24"/>
              </w:rPr>
            </w:pPr>
            <w:r>
              <w:rPr>
                <w:b/>
                <w:bCs/>
                <w:sz w:val="24"/>
                <w:szCs w:val="24"/>
              </w:rPr>
              <w:t>798</w:t>
            </w:r>
          </w:p>
        </w:tc>
        <w:tc>
          <w:tcPr>
            <w:tcW w:w="4800" w:type="dxa"/>
            <w:noWrap/>
            <w:hideMark/>
          </w:tcPr>
          <w:p w:rsidR="005C1481" w:rsidRPr="005C1481" w:rsidRDefault="005C1481" w:rsidP="005C1481">
            <w:pPr>
              <w:jc w:val="center"/>
              <w:rPr>
                <w:sz w:val="24"/>
                <w:szCs w:val="24"/>
              </w:rPr>
            </w:pPr>
            <w:r w:rsidRPr="005C1481">
              <w:rPr>
                <w:sz w:val="24"/>
                <w:szCs w:val="24"/>
              </w:rPr>
              <w:t xml:space="preserve"> - до 1 година</w:t>
            </w:r>
          </w:p>
        </w:tc>
        <w:tc>
          <w:tcPr>
            <w:tcW w:w="1300" w:type="dxa"/>
            <w:noWrap/>
            <w:hideMark/>
          </w:tcPr>
          <w:p w:rsidR="005C1481" w:rsidRPr="005C1481" w:rsidRDefault="0006249E" w:rsidP="005C1481">
            <w:pPr>
              <w:jc w:val="center"/>
              <w:rPr>
                <w:sz w:val="24"/>
                <w:szCs w:val="24"/>
              </w:rPr>
            </w:pPr>
            <w:r>
              <w:rPr>
                <w:sz w:val="24"/>
                <w:szCs w:val="24"/>
              </w:rPr>
              <w:t>124</w:t>
            </w:r>
          </w:p>
        </w:tc>
        <w:tc>
          <w:tcPr>
            <w:tcW w:w="1200" w:type="dxa"/>
            <w:noWrap/>
            <w:hideMark/>
          </w:tcPr>
          <w:p w:rsidR="005C1481" w:rsidRPr="005C1481" w:rsidRDefault="0006249E" w:rsidP="005C1481">
            <w:pPr>
              <w:jc w:val="center"/>
              <w:rPr>
                <w:sz w:val="24"/>
                <w:szCs w:val="24"/>
              </w:rPr>
            </w:pPr>
            <w:r>
              <w:rPr>
                <w:sz w:val="24"/>
                <w:szCs w:val="24"/>
              </w:rPr>
              <w:t>140</w:t>
            </w:r>
          </w:p>
        </w:tc>
      </w:tr>
      <w:tr w:rsidR="005C1481" w:rsidRPr="005C1481" w:rsidTr="005C1481">
        <w:trPr>
          <w:trHeight w:val="270"/>
        </w:trPr>
        <w:tc>
          <w:tcPr>
            <w:tcW w:w="4760" w:type="dxa"/>
            <w:noWrap/>
            <w:hideMark/>
          </w:tcPr>
          <w:p w:rsidR="005C1481" w:rsidRPr="005C1481" w:rsidRDefault="005C1481" w:rsidP="005C1481">
            <w:pPr>
              <w:jc w:val="center"/>
              <w:rPr>
                <w:sz w:val="24"/>
                <w:szCs w:val="24"/>
              </w:rPr>
            </w:pPr>
            <w:r w:rsidRPr="005C1481">
              <w:rPr>
                <w:sz w:val="24"/>
                <w:szCs w:val="24"/>
              </w:rPr>
              <w:t> </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i/>
                <w:iCs/>
                <w:sz w:val="24"/>
                <w:szCs w:val="24"/>
              </w:rPr>
            </w:pPr>
            <w:r w:rsidRPr="005C1481">
              <w:rPr>
                <w:b/>
                <w:bCs/>
                <w:i/>
                <w:iCs/>
                <w:sz w:val="24"/>
                <w:szCs w:val="24"/>
              </w:rPr>
              <w:t xml:space="preserve"> </w:t>
            </w:r>
            <w:r w:rsidRPr="005C1481">
              <w:rPr>
                <w:sz w:val="24"/>
                <w:szCs w:val="24"/>
              </w:rPr>
              <w:t>- над 1 година</w:t>
            </w:r>
          </w:p>
        </w:tc>
        <w:tc>
          <w:tcPr>
            <w:tcW w:w="1300" w:type="dxa"/>
            <w:noWrap/>
            <w:hideMark/>
          </w:tcPr>
          <w:p w:rsidR="005C1481" w:rsidRPr="005C1481" w:rsidRDefault="0006249E" w:rsidP="005C1481">
            <w:pPr>
              <w:jc w:val="center"/>
              <w:rPr>
                <w:sz w:val="24"/>
                <w:szCs w:val="24"/>
              </w:rPr>
            </w:pPr>
            <w:r>
              <w:rPr>
                <w:sz w:val="24"/>
                <w:szCs w:val="24"/>
              </w:rPr>
              <w:t>468</w:t>
            </w:r>
          </w:p>
        </w:tc>
        <w:tc>
          <w:tcPr>
            <w:tcW w:w="1200" w:type="dxa"/>
            <w:noWrap/>
            <w:hideMark/>
          </w:tcPr>
          <w:p w:rsidR="005C1481" w:rsidRPr="005C1481" w:rsidRDefault="005C1481" w:rsidP="005C1481">
            <w:pPr>
              <w:jc w:val="center"/>
              <w:rPr>
                <w:sz w:val="24"/>
                <w:szCs w:val="24"/>
              </w:rPr>
            </w:pPr>
            <w:r w:rsidRPr="005C1481">
              <w:rPr>
                <w:sz w:val="24"/>
                <w:szCs w:val="24"/>
              </w:rPr>
              <w:t> </w:t>
            </w:r>
            <w:r w:rsidR="0006249E">
              <w:rPr>
                <w:sz w:val="24"/>
                <w:szCs w:val="24"/>
              </w:rPr>
              <w:t>472</w:t>
            </w:r>
          </w:p>
        </w:tc>
      </w:tr>
      <w:tr w:rsidR="005C1481" w:rsidRPr="005C1481" w:rsidTr="005C1481">
        <w:trPr>
          <w:trHeight w:val="465"/>
        </w:trPr>
        <w:tc>
          <w:tcPr>
            <w:tcW w:w="4760" w:type="dxa"/>
            <w:noWrap/>
            <w:hideMark/>
          </w:tcPr>
          <w:p w:rsidR="005C1481" w:rsidRPr="005C1481" w:rsidRDefault="005C1481" w:rsidP="005C1481">
            <w:pPr>
              <w:jc w:val="center"/>
              <w:rPr>
                <w:sz w:val="24"/>
                <w:szCs w:val="24"/>
              </w:rPr>
            </w:pPr>
            <w:r w:rsidRPr="005C1481">
              <w:rPr>
                <w:sz w:val="24"/>
                <w:szCs w:val="24"/>
              </w:rPr>
              <w:t> </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hideMark/>
          </w:tcPr>
          <w:p w:rsidR="005C1481" w:rsidRPr="005C1481" w:rsidRDefault="005C1481" w:rsidP="005C1481">
            <w:pPr>
              <w:jc w:val="center"/>
              <w:rPr>
                <w:b/>
                <w:bCs/>
                <w:sz w:val="24"/>
                <w:szCs w:val="24"/>
              </w:rPr>
            </w:pPr>
            <w:r w:rsidRPr="005C1481">
              <w:rPr>
                <w:b/>
                <w:bCs/>
                <w:sz w:val="24"/>
                <w:szCs w:val="24"/>
              </w:rPr>
              <w:t>Г. Финансирания и приходи за бъдещи периоди, в т.ч.:</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b/>
                <w:bCs/>
                <w:sz w:val="24"/>
                <w:szCs w:val="24"/>
              </w:rPr>
            </w:pPr>
            <w:r w:rsidRPr="005C1481">
              <w:rPr>
                <w:b/>
                <w:bCs/>
                <w:sz w:val="24"/>
                <w:szCs w:val="24"/>
              </w:rPr>
              <w:t>Г. Разходи за бъдещи периоди</w:t>
            </w:r>
          </w:p>
        </w:tc>
        <w:tc>
          <w:tcPr>
            <w:tcW w:w="1300" w:type="dxa"/>
            <w:noWrap/>
            <w:hideMark/>
          </w:tcPr>
          <w:p w:rsidR="005C1481" w:rsidRPr="005C1481" w:rsidRDefault="004B77DE" w:rsidP="005C1481">
            <w:pPr>
              <w:jc w:val="center"/>
              <w:rPr>
                <w:sz w:val="24"/>
                <w:szCs w:val="24"/>
              </w:rPr>
            </w:pPr>
            <w:r>
              <w:rPr>
                <w:sz w:val="24"/>
                <w:szCs w:val="24"/>
              </w:rPr>
              <w:t>8</w:t>
            </w:r>
          </w:p>
        </w:tc>
        <w:tc>
          <w:tcPr>
            <w:tcW w:w="1220" w:type="dxa"/>
            <w:noWrap/>
            <w:hideMark/>
          </w:tcPr>
          <w:p w:rsidR="005C1481" w:rsidRPr="005C1481" w:rsidRDefault="004B77DE" w:rsidP="005C1481">
            <w:pPr>
              <w:jc w:val="center"/>
              <w:rPr>
                <w:sz w:val="24"/>
                <w:szCs w:val="24"/>
              </w:rPr>
            </w:pPr>
            <w:r>
              <w:rPr>
                <w:sz w:val="24"/>
                <w:szCs w:val="24"/>
              </w:rPr>
              <w:t>9</w:t>
            </w:r>
          </w:p>
        </w:tc>
        <w:tc>
          <w:tcPr>
            <w:tcW w:w="4800" w:type="dxa"/>
            <w:noWrap/>
            <w:hideMark/>
          </w:tcPr>
          <w:p w:rsidR="005C1481" w:rsidRPr="005C1481" w:rsidRDefault="005C1481" w:rsidP="005C1481">
            <w:pPr>
              <w:jc w:val="center"/>
              <w:rPr>
                <w:sz w:val="24"/>
                <w:szCs w:val="24"/>
              </w:rPr>
            </w:pPr>
            <w:r w:rsidRPr="005C1481">
              <w:rPr>
                <w:sz w:val="24"/>
                <w:szCs w:val="24"/>
              </w:rPr>
              <w:t xml:space="preserve"> - финансирания</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 </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 xml:space="preserve"> - приходи за бъдещи периоди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b/>
                <w:bCs/>
                <w:sz w:val="24"/>
                <w:szCs w:val="24"/>
              </w:rPr>
            </w:pPr>
            <w:r w:rsidRPr="005C1481">
              <w:rPr>
                <w:b/>
                <w:bCs/>
                <w:sz w:val="24"/>
                <w:szCs w:val="24"/>
              </w:rPr>
              <w:t>СУМА НА АКТИВА</w:t>
            </w:r>
          </w:p>
        </w:tc>
        <w:tc>
          <w:tcPr>
            <w:tcW w:w="1300" w:type="dxa"/>
            <w:noWrap/>
            <w:hideMark/>
          </w:tcPr>
          <w:p w:rsidR="005C1481" w:rsidRPr="005C1481" w:rsidRDefault="004B77DE" w:rsidP="005C1481">
            <w:pPr>
              <w:jc w:val="center"/>
              <w:rPr>
                <w:b/>
                <w:bCs/>
                <w:sz w:val="24"/>
                <w:szCs w:val="24"/>
              </w:rPr>
            </w:pPr>
            <w:r>
              <w:rPr>
                <w:b/>
                <w:bCs/>
                <w:sz w:val="24"/>
                <w:szCs w:val="24"/>
              </w:rPr>
              <w:t>1321</w:t>
            </w:r>
          </w:p>
        </w:tc>
        <w:tc>
          <w:tcPr>
            <w:tcW w:w="1220" w:type="dxa"/>
            <w:noWrap/>
            <w:hideMark/>
          </w:tcPr>
          <w:p w:rsidR="005C1481" w:rsidRPr="005C1481" w:rsidRDefault="004B77DE" w:rsidP="005C1481">
            <w:pPr>
              <w:jc w:val="center"/>
              <w:rPr>
                <w:b/>
                <w:bCs/>
                <w:sz w:val="24"/>
                <w:szCs w:val="24"/>
              </w:rPr>
            </w:pPr>
            <w:r>
              <w:rPr>
                <w:b/>
                <w:bCs/>
                <w:sz w:val="24"/>
                <w:szCs w:val="24"/>
              </w:rPr>
              <w:t>1476</w:t>
            </w:r>
          </w:p>
        </w:tc>
        <w:tc>
          <w:tcPr>
            <w:tcW w:w="4800" w:type="dxa"/>
            <w:noWrap/>
            <w:hideMark/>
          </w:tcPr>
          <w:p w:rsidR="005C1481" w:rsidRPr="005C1481" w:rsidRDefault="005C1481" w:rsidP="005C1481">
            <w:pPr>
              <w:jc w:val="center"/>
              <w:rPr>
                <w:b/>
                <w:bCs/>
                <w:sz w:val="24"/>
                <w:szCs w:val="24"/>
              </w:rPr>
            </w:pPr>
            <w:r w:rsidRPr="005C1481">
              <w:rPr>
                <w:b/>
                <w:bCs/>
                <w:sz w:val="24"/>
                <w:szCs w:val="24"/>
              </w:rPr>
              <w:t>СУМА НА ПАСИВА</w:t>
            </w:r>
          </w:p>
        </w:tc>
        <w:tc>
          <w:tcPr>
            <w:tcW w:w="1300" w:type="dxa"/>
            <w:noWrap/>
            <w:hideMark/>
          </w:tcPr>
          <w:p w:rsidR="005C1481" w:rsidRPr="005C1481" w:rsidRDefault="0006249E" w:rsidP="005C1481">
            <w:pPr>
              <w:jc w:val="center"/>
              <w:rPr>
                <w:b/>
                <w:bCs/>
                <w:sz w:val="24"/>
                <w:szCs w:val="24"/>
              </w:rPr>
            </w:pPr>
            <w:r>
              <w:rPr>
                <w:b/>
                <w:bCs/>
                <w:sz w:val="24"/>
                <w:szCs w:val="24"/>
              </w:rPr>
              <w:t>1321</w:t>
            </w:r>
          </w:p>
        </w:tc>
        <w:tc>
          <w:tcPr>
            <w:tcW w:w="1200" w:type="dxa"/>
            <w:noWrap/>
            <w:hideMark/>
          </w:tcPr>
          <w:p w:rsidR="005C1481" w:rsidRPr="005C1481" w:rsidRDefault="0006249E" w:rsidP="005C1481">
            <w:pPr>
              <w:jc w:val="center"/>
              <w:rPr>
                <w:b/>
                <w:bCs/>
                <w:sz w:val="24"/>
                <w:szCs w:val="24"/>
              </w:rPr>
            </w:pPr>
            <w:r>
              <w:rPr>
                <w:b/>
                <w:bCs/>
                <w:sz w:val="24"/>
                <w:szCs w:val="24"/>
              </w:rPr>
              <w:t>1476</w:t>
            </w:r>
          </w:p>
        </w:tc>
      </w:tr>
    </w:tbl>
    <w:p w:rsidR="004B62EC" w:rsidRDefault="004B62EC" w:rsidP="00E73177">
      <w:pPr>
        <w:jc w:val="center"/>
        <w:rPr>
          <w:sz w:val="24"/>
          <w:szCs w:val="24"/>
        </w:rPr>
      </w:pPr>
    </w:p>
    <w:p w:rsidR="005C1481" w:rsidRDefault="005C1481" w:rsidP="00E73177">
      <w:pPr>
        <w:jc w:val="center"/>
        <w:rPr>
          <w:sz w:val="24"/>
          <w:szCs w:val="24"/>
        </w:rPr>
      </w:pPr>
    </w:p>
    <w:tbl>
      <w:tblPr>
        <w:tblStyle w:val="a3"/>
        <w:tblW w:w="0" w:type="auto"/>
        <w:tblLook w:val="04A0" w:firstRow="1" w:lastRow="0" w:firstColumn="1" w:lastColumn="0" w:noHBand="0" w:noVBand="1"/>
      </w:tblPr>
      <w:tblGrid>
        <w:gridCol w:w="2933"/>
        <w:gridCol w:w="690"/>
        <w:gridCol w:w="941"/>
        <w:gridCol w:w="2867"/>
        <w:gridCol w:w="690"/>
        <w:gridCol w:w="941"/>
      </w:tblGrid>
      <w:tr w:rsidR="005C1481" w:rsidRPr="005C1481" w:rsidTr="005C1481">
        <w:trPr>
          <w:trHeight w:val="360"/>
        </w:trPr>
        <w:tc>
          <w:tcPr>
            <w:tcW w:w="12580" w:type="dxa"/>
            <w:gridSpan w:val="6"/>
            <w:noWrap/>
            <w:hideMark/>
          </w:tcPr>
          <w:p w:rsidR="005C1481" w:rsidRPr="005C1481" w:rsidRDefault="005C1481">
            <w:pPr>
              <w:jc w:val="center"/>
              <w:rPr>
                <w:b/>
                <w:bCs/>
                <w:sz w:val="24"/>
                <w:szCs w:val="24"/>
              </w:rPr>
            </w:pPr>
            <w:r w:rsidRPr="005C1481">
              <w:rPr>
                <w:b/>
                <w:bCs/>
                <w:sz w:val="24"/>
                <w:szCs w:val="24"/>
              </w:rPr>
              <w:lastRenderedPageBreak/>
              <w:t>ОТЧЕТ ЗА ПРИХОДИТЕ И РАЗХОДИТЕ</w:t>
            </w:r>
          </w:p>
        </w:tc>
      </w:tr>
      <w:tr w:rsidR="005C1481" w:rsidRPr="005C1481" w:rsidTr="005C1481">
        <w:trPr>
          <w:trHeight w:val="267"/>
        </w:trPr>
        <w:tc>
          <w:tcPr>
            <w:tcW w:w="12580" w:type="dxa"/>
            <w:gridSpan w:val="6"/>
            <w:noWrap/>
            <w:hideMark/>
          </w:tcPr>
          <w:p w:rsidR="005C1481" w:rsidRPr="005C1481" w:rsidRDefault="005C1481">
            <w:pPr>
              <w:jc w:val="center"/>
              <w:rPr>
                <w:b/>
                <w:bCs/>
                <w:sz w:val="24"/>
                <w:szCs w:val="24"/>
              </w:rPr>
            </w:pPr>
            <w:r w:rsidRPr="005C1481">
              <w:rPr>
                <w:b/>
                <w:bCs/>
                <w:sz w:val="24"/>
                <w:szCs w:val="24"/>
              </w:rPr>
              <w:t>на</w:t>
            </w:r>
          </w:p>
        </w:tc>
      </w:tr>
      <w:tr w:rsidR="005C1481" w:rsidRPr="005C1481" w:rsidTr="005C1481">
        <w:trPr>
          <w:trHeight w:val="360"/>
        </w:trPr>
        <w:tc>
          <w:tcPr>
            <w:tcW w:w="12580" w:type="dxa"/>
            <w:gridSpan w:val="6"/>
            <w:noWrap/>
            <w:hideMark/>
          </w:tcPr>
          <w:p w:rsidR="005C1481" w:rsidRPr="005C1481" w:rsidRDefault="005C1481">
            <w:pPr>
              <w:jc w:val="center"/>
              <w:rPr>
                <w:b/>
                <w:bCs/>
                <w:sz w:val="24"/>
                <w:szCs w:val="24"/>
              </w:rPr>
            </w:pPr>
            <w:r w:rsidRPr="005C1481">
              <w:rPr>
                <w:b/>
                <w:bCs/>
                <w:sz w:val="24"/>
                <w:szCs w:val="24"/>
              </w:rPr>
              <w:t>ТРАНСПОРТЕН ДИАГНОСТИЧНО КОНСУЛТАТИВЕН ЦЕНТЪР ЕООД БУРГАС</w:t>
            </w:r>
          </w:p>
        </w:tc>
      </w:tr>
      <w:tr w:rsidR="005C1481" w:rsidRPr="005C1481" w:rsidTr="005C1481">
        <w:trPr>
          <w:trHeight w:val="252"/>
        </w:trPr>
        <w:tc>
          <w:tcPr>
            <w:tcW w:w="12580" w:type="dxa"/>
            <w:gridSpan w:val="6"/>
            <w:noWrap/>
            <w:hideMark/>
          </w:tcPr>
          <w:p w:rsidR="005C1481" w:rsidRPr="005C1481" w:rsidRDefault="005C1481">
            <w:pPr>
              <w:jc w:val="center"/>
              <w:rPr>
                <w:b/>
                <w:bCs/>
                <w:sz w:val="24"/>
                <w:szCs w:val="24"/>
              </w:rPr>
            </w:pPr>
            <w:r w:rsidRPr="005C1481">
              <w:rPr>
                <w:b/>
                <w:bCs/>
                <w:sz w:val="24"/>
                <w:szCs w:val="24"/>
              </w:rPr>
              <w:t xml:space="preserve">за </w:t>
            </w:r>
          </w:p>
        </w:tc>
      </w:tr>
      <w:tr w:rsidR="005C1481" w:rsidRPr="005C1481" w:rsidTr="005C1481">
        <w:trPr>
          <w:trHeight w:val="330"/>
        </w:trPr>
        <w:tc>
          <w:tcPr>
            <w:tcW w:w="12580" w:type="dxa"/>
            <w:gridSpan w:val="6"/>
            <w:noWrap/>
            <w:hideMark/>
          </w:tcPr>
          <w:p w:rsidR="005C1481" w:rsidRPr="005C1481" w:rsidRDefault="00C00FB7">
            <w:pPr>
              <w:jc w:val="center"/>
              <w:rPr>
                <w:b/>
                <w:bCs/>
                <w:sz w:val="24"/>
                <w:szCs w:val="24"/>
              </w:rPr>
            </w:pPr>
            <w:r>
              <w:rPr>
                <w:b/>
                <w:bCs/>
                <w:sz w:val="24"/>
                <w:szCs w:val="24"/>
              </w:rPr>
              <w:t>към 30.06</w:t>
            </w:r>
            <w:r w:rsidR="005C1481" w:rsidRPr="005C1481">
              <w:rPr>
                <w:b/>
                <w:bCs/>
                <w:sz w:val="24"/>
                <w:szCs w:val="24"/>
              </w:rPr>
              <w:t>.2021</w:t>
            </w:r>
          </w:p>
        </w:tc>
      </w:tr>
      <w:tr w:rsidR="005C1481" w:rsidRPr="005C1481" w:rsidTr="005C1481">
        <w:trPr>
          <w:trHeight w:val="285"/>
        </w:trPr>
        <w:tc>
          <w:tcPr>
            <w:tcW w:w="4384" w:type="dxa"/>
            <w:noWrap/>
            <w:hideMark/>
          </w:tcPr>
          <w:p w:rsidR="005C1481" w:rsidRPr="005C1481" w:rsidRDefault="005C1481">
            <w:pPr>
              <w:jc w:val="center"/>
              <w:rPr>
                <w:b/>
                <w:bCs/>
                <w:sz w:val="24"/>
                <w:szCs w:val="24"/>
              </w:rPr>
            </w:pPr>
          </w:p>
        </w:tc>
        <w:tc>
          <w:tcPr>
            <w:tcW w:w="880" w:type="dxa"/>
            <w:noWrap/>
            <w:hideMark/>
          </w:tcPr>
          <w:p w:rsidR="005C1481" w:rsidRPr="005C1481" w:rsidRDefault="005C1481" w:rsidP="005C1481">
            <w:pPr>
              <w:jc w:val="center"/>
              <w:rPr>
                <w:sz w:val="24"/>
                <w:szCs w:val="24"/>
              </w:rPr>
            </w:pPr>
          </w:p>
        </w:tc>
        <w:tc>
          <w:tcPr>
            <w:tcW w:w="1083" w:type="dxa"/>
            <w:noWrap/>
            <w:hideMark/>
          </w:tcPr>
          <w:p w:rsidR="005C1481" w:rsidRPr="005C1481" w:rsidRDefault="005C1481" w:rsidP="005C1481">
            <w:pPr>
              <w:jc w:val="center"/>
              <w:rPr>
                <w:sz w:val="24"/>
                <w:szCs w:val="24"/>
              </w:rPr>
            </w:pPr>
          </w:p>
        </w:tc>
        <w:tc>
          <w:tcPr>
            <w:tcW w:w="4284" w:type="dxa"/>
            <w:noWrap/>
            <w:hideMark/>
          </w:tcPr>
          <w:p w:rsidR="005C1481" w:rsidRPr="005C1481" w:rsidRDefault="005C1481" w:rsidP="005C1481">
            <w:pPr>
              <w:jc w:val="center"/>
              <w:rPr>
                <w:sz w:val="24"/>
                <w:szCs w:val="24"/>
              </w:rPr>
            </w:pPr>
          </w:p>
        </w:tc>
        <w:tc>
          <w:tcPr>
            <w:tcW w:w="866" w:type="dxa"/>
            <w:noWrap/>
            <w:hideMark/>
          </w:tcPr>
          <w:p w:rsidR="005C1481" w:rsidRPr="005C1481" w:rsidRDefault="005C1481" w:rsidP="005C1481">
            <w:pPr>
              <w:jc w:val="center"/>
              <w:rPr>
                <w:sz w:val="24"/>
                <w:szCs w:val="24"/>
              </w:rPr>
            </w:pPr>
          </w:p>
        </w:tc>
        <w:tc>
          <w:tcPr>
            <w:tcW w:w="1083" w:type="dxa"/>
            <w:noWrap/>
            <w:hideMark/>
          </w:tcPr>
          <w:p w:rsidR="005C1481" w:rsidRPr="005C1481" w:rsidRDefault="005C1481" w:rsidP="005C1481">
            <w:pPr>
              <w:jc w:val="center"/>
              <w:rPr>
                <w:sz w:val="24"/>
                <w:szCs w:val="24"/>
              </w:rPr>
            </w:pPr>
          </w:p>
        </w:tc>
      </w:tr>
      <w:tr w:rsidR="005C1481" w:rsidRPr="005C1481" w:rsidTr="005C1481">
        <w:trPr>
          <w:trHeight w:val="255"/>
        </w:trPr>
        <w:tc>
          <w:tcPr>
            <w:tcW w:w="4384" w:type="dxa"/>
            <w:vMerge w:val="restart"/>
            <w:noWrap/>
            <w:hideMark/>
          </w:tcPr>
          <w:p w:rsidR="005C1481" w:rsidRPr="005C1481" w:rsidRDefault="005C1481">
            <w:pPr>
              <w:jc w:val="center"/>
              <w:rPr>
                <w:b/>
                <w:bCs/>
                <w:sz w:val="24"/>
                <w:szCs w:val="24"/>
              </w:rPr>
            </w:pPr>
            <w:r w:rsidRPr="005C1481">
              <w:rPr>
                <w:b/>
                <w:bCs/>
                <w:sz w:val="24"/>
                <w:szCs w:val="24"/>
              </w:rPr>
              <w:t>Наименование  на разходите</w:t>
            </w:r>
          </w:p>
        </w:tc>
        <w:tc>
          <w:tcPr>
            <w:tcW w:w="1963" w:type="dxa"/>
            <w:gridSpan w:val="2"/>
            <w:noWrap/>
            <w:hideMark/>
          </w:tcPr>
          <w:p w:rsidR="005C1481" w:rsidRPr="005C1481" w:rsidRDefault="005C1481">
            <w:pPr>
              <w:jc w:val="center"/>
              <w:rPr>
                <w:sz w:val="24"/>
                <w:szCs w:val="24"/>
              </w:rPr>
            </w:pPr>
            <w:r w:rsidRPr="005C1481">
              <w:rPr>
                <w:sz w:val="24"/>
                <w:szCs w:val="24"/>
              </w:rPr>
              <w:t>Сума /</w:t>
            </w:r>
            <w:proofErr w:type="spellStart"/>
            <w:r w:rsidRPr="005C1481">
              <w:rPr>
                <w:sz w:val="24"/>
                <w:szCs w:val="24"/>
              </w:rPr>
              <w:t>хил.лв</w:t>
            </w:r>
            <w:proofErr w:type="spellEnd"/>
            <w:r w:rsidRPr="005C1481">
              <w:rPr>
                <w:sz w:val="24"/>
                <w:szCs w:val="24"/>
              </w:rPr>
              <w:t>/</w:t>
            </w:r>
          </w:p>
        </w:tc>
        <w:tc>
          <w:tcPr>
            <w:tcW w:w="4284" w:type="dxa"/>
            <w:vMerge w:val="restart"/>
            <w:noWrap/>
            <w:hideMark/>
          </w:tcPr>
          <w:p w:rsidR="005C1481" w:rsidRPr="005C1481" w:rsidRDefault="005C1481">
            <w:pPr>
              <w:jc w:val="center"/>
              <w:rPr>
                <w:b/>
                <w:bCs/>
                <w:sz w:val="24"/>
                <w:szCs w:val="24"/>
              </w:rPr>
            </w:pPr>
            <w:r w:rsidRPr="005C1481">
              <w:rPr>
                <w:b/>
                <w:bCs/>
                <w:sz w:val="24"/>
                <w:szCs w:val="24"/>
              </w:rPr>
              <w:t>Наименование  на приходите</w:t>
            </w:r>
          </w:p>
        </w:tc>
        <w:tc>
          <w:tcPr>
            <w:tcW w:w="1949" w:type="dxa"/>
            <w:gridSpan w:val="2"/>
            <w:noWrap/>
            <w:hideMark/>
          </w:tcPr>
          <w:p w:rsidR="005C1481" w:rsidRPr="005C1481" w:rsidRDefault="005C1481">
            <w:pPr>
              <w:jc w:val="center"/>
              <w:rPr>
                <w:sz w:val="24"/>
                <w:szCs w:val="24"/>
              </w:rPr>
            </w:pPr>
            <w:r w:rsidRPr="005C1481">
              <w:rPr>
                <w:sz w:val="24"/>
                <w:szCs w:val="24"/>
              </w:rPr>
              <w:t>Сума /</w:t>
            </w:r>
            <w:proofErr w:type="spellStart"/>
            <w:r w:rsidRPr="005C1481">
              <w:rPr>
                <w:sz w:val="24"/>
                <w:szCs w:val="24"/>
              </w:rPr>
              <w:t>хил.лв</w:t>
            </w:r>
            <w:proofErr w:type="spellEnd"/>
            <w:r w:rsidRPr="005C1481">
              <w:rPr>
                <w:sz w:val="24"/>
                <w:szCs w:val="24"/>
              </w:rPr>
              <w:t>/</w:t>
            </w:r>
          </w:p>
        </w:tc>
      </w:tr>
      <w:tr w:rsidR="005C1481" w:rsidRPr="005C1481" w:rsidTr="005C1481">
        <w:trPr>
          <w:trHeight w:val="476"/>
        </w:trPr>
        <w:tc>
          <w:tcPr>
            <w:tcW w:w="4384" w:type="dxa"/>
            <w:vMerge/>
            <w:hideMark/>
          </w:tcPr>
          <w:p w:rsidR="005C1481" w:rsidRPr="005C1481" w:rsidRDefault="005C1481" w:rsidP="005C1481">
            <w:pPr>
              <w:jc w:val="center"/>
              <w:rPr>
                <w:b/>
                <w:bCs/>
                <w:sz w:val="24"/>
                <w:szCs w:val="24"/>
              </w:rPr>
            </w:pPr>
          </w:p>
        </w:tc>
        <w:tc>
          <w:tcPr>
            <w:tcW w:w="880" w:type="dxa"/>
            <w:vMerge w:val="restart"/>
            <w:hideMark/>
          </w:tcPr>
          <w:p w:rsidR="005C1481" w:rsidRPr="005C1481" w:rsidRDefault="005C1481">
            <w:pPr>
              <w:jc w:val="center"/>
              <w:rPr>
                <w:sz w:val="24"/>
                <w:szCs w:val="24"/>
              </w:rPr>
            </w:pPr>
            <w:r w:rsidRPr="005C1481">
              <w:rPr>
                <w:sz w:val="24"/>
                <w:szCs w:val="24"/>
              </w:rPr>
              <w:t>текуща година</w:t>
            </w:r>
          </w:p>
        </w:tc>
        <w:tc>
          <w:tcPr>
            <w:tcW w:w="1083" w:type="dxa"/>
            <w:vMerge w:val="restart"/>
            <w:hideMark/>
          </w:tcPr>
          <w:p w:rsidR="005C1481" w:rsidRPr="005C1481" w:rsidRDefault="005C1481">
            <w:pPr>
              <w:jc w:val="center"/>
              <w:rPr>
                <w:sz w:val="24"/>
                <w:szCs w:val="24"/>
              </w:rPr>
            </w:pPr>
            <w:r w:rsidRPr="005C1481">
              <w:rPr>
                <w:sz w:val="24"/>
                <w:szCs w:val="24"/>
              </w:rPr>
              <w:t>предходна година</w:t>
            </w:r>
          </w:p>
        </w:tc>
        <w:tc>
          <w:tcPr>
            <w:tcW w:w="4284" w:type="dxa"/>
            <w:vMerge/>
            <w:hideMark/>
          </w:tcPr>
          <w:p w:rsidR="005C1481" w:rsidRPr="005C1481" w:rsidRDefault="005C1481" w:rsidP="005C1481">
            <w:pPr>
              <w:jc w:val="center"/>
              <w:rPr>
                <w:b/>
                <w:bCs/>
                <w:sz w:val="24"/>
                <w:szCs w:val="24"/>
              </w:rPr>
            </w:pPr>
          </w:p>
        </w:tc>
        <w:tc>
          <w:tcPr>
            <w:tcW w:w="866" w:type="dxa"/>
            <w:vMerge w:val="restart"/>
            <w:hideMark/>
          </w:tcPr>
          <w:p w:rsidR="005C1481" w:rsidRPr="005C1481" w:rsidRDefault="005C1481">
            <w:pPr>
              <w:jc w:val="center"/>
              <w:rPr>
                <w:sz w:val="24"/>
                <w:szCs w:val="24"/>
              </w:rPr>
            </w:pPr>
            <w:r w:rsidRPr="005C1481">
              <w:rPr>
                <w:sz w:val="24"/>
                <w:szCs w:val="24"/>
              </w:rPr>
              <w:t>текуща година</w:t>
            </w:r>
          </w:p>
        </w:tc>
        <w:tc>
          <w:tcPr>
            <w:tcW w:w="1083" w:type="dxa"/>
            <w:vMerge w:val="restart"/>
            <w:hideMark/>
          </w:tcPr>
          <w:p w:rsidR="005C1481" w:rsidRPr="005C1481" w:rsidRDefault="005C1481">
            <w:pPr>
              <w:jc w:val="center"/>
              <w:rPr>
                <w:sz w:val="24"/>
                <w:szCs w:val="24"/>
              </w:rPr>
            </w:pPr>
            <w:r w:rsidRPr="005C1481">
              <w:rPr>
                <w:sz w:val="24"/>
                <w:szCs w:val="24"/>
              </w:rPr>
              <w:t>предходна година</w:t>
            </w:r>
          </w:p>
        </w:tc>
      </w:tr>
      <w:tr w:rsidR="005C1481" w:rsidRPr="005C1481" w:rsidTr="005C1481">
        <w:trPr>
          <w:trHeight w:val="476"/>
        </w:trPr>
        <w:tc>
          <w:tcPr>
            <w:tcW w:w="4384" w:type="dxa"/>
            <w:vMerge/>
            <w:hideMark/>
          </w:tcPr>
          <w:p w:rsidR="005C1481" w:rsidRPr="005C1481" w:rsidRDefault="005C1481" w:rsidP="005C1481">
            <w:pPr>
              <w:jc w:val="center"/>
              <w:rPr>
                <w:b/>
                <w:bCs/>
                <w:sz w:val="24"/>
                <w:szCs w:val="24"/>
              </w:rPr>
            </w:pPr>
          </w:p>
        </w:tc>
        <w:tc>
          <w:tcPr>
            <w:tcW w:w="880" w:type="dxa"/>
            <w:vMerge/>
            <w:hideMark/>
          </w:tcPr>
          <w:p w:rsidR="005C1481" w:rsidRPr="005C1481" w:rsidRDefault="005C1481" w:rsidP="005C1481">
            <w:pPr>
              <w:jc w:val="center"/>
              <w:rPr>
                <w:sz w:val="24"/>
                <w:szCs w:val="24"/>
              </w:rPr>
            </w:pPr>
          </w:p>
        </w:tc>
        <w:tc>
          <w:tcPr>
            <w:tcW w:w="1083" w:type="dxa"/>
            <w:vMerge/>
            <w:hideMark/>
          </w:tcPr>
          <w:p w:rsidR="005C1481" w:rsidRPr="005C1481" w:rsidRDefault="005C1481" w:rsidP="005C1481">
            <w:pPr>
              <w:jc w:val="center"/>
              <w:rPr>
                <w:sz w:val="24"/>
                <w:szCs w:val="24"/>
              </w:rPr>
            </w:pPr>
          </w:p>
        </w:tc>
        <w:tc>
          <w:tcPr>
            <w:tcW w:w="4284" w:type="dxa"/>
            <w:vMerge/>
            <w:hideMark/>
          </w:tcPr>
          <w:p w:rsidR="005C1481" w:rsidRPr="005C1481" w:rsidRDefault="005C1481" w:rsidP="005C1481">
            <w:pPr>
              <w:jc w:val="center"/>
              <w:rPr>
                <w:b/>
                <w:bCs/>
                <w:sz w:val="24"/>
                <w:szCs w:val="24"/>
              </w:rPr>
            </w:pPr>
          </w:p>
        </w:tc>
        <w:tc>
          <w:tcPr>
            <w:tcW w:w="866" w:type="dxa"/>
            <w:vMerge/>
            <w:hideMark/>
          </w:tcPr>
          <w:p w:rsidR="005C1481" w:rsidRPr="005C1481" w:rsidRDefault="005C1481" w:rsidP="005C1481">
            <w:pPr>
              <w:jc w:val="center"/>
              <w:rPr>
                <w:sz w:val="24"/>
                <w:szCs w:val="24"/>
              </w:rPr>
            </w:pPr>
          </w:p>
        </w:tc>
        <w:tc>
          <w:tcPr>
            <w:tcW w:w="1083" w:type="dxa"/>
            <w:vMerge/>
            <w:hideMark/>
          </w:tcPr>
          <w:p w:rsidR="005C1481" w:rsidRPr="005C1481" w:rsidRDefault="005C1481" w:rsidP="005C1481">
            <w:pPr>
              <w:jc w:val="center"/>
              <w:rPr>
                <w:sz w:val="24"/>
                <w:szCs w:val="24"/>
              </w:rPr>
            </w:pPr>
          </w:p>
        </w:tc>
      </w:tr>
      <w:tr w:rsidR="005C1481" w:rsidRPr="005C1481" w:rsidTr="005C1481">
        <w:trPr>
          <w:trHeight w:val="255"/>
        </w:trPr>
        <w:tc>
          <w:tcPr>
            <w:tcW w:w="4384" w:type="dxa"/>
            <w:noWrap/>
            <w:hideMark/>
          </w:tcPr>
          <w:p w:rsidR="005C1481" w:rsidRPr="005C1481" w:rsidRDefault="005C1481">
            <w:pPr>
              <w:jc w:val="center"/>
              <w:rPr>
                <w:sz w:val="24"/>
                <w:szCs w:val="24"/>
              </w:rPr>
            </w:pPr>
            <w:r w:rsidRPr="005C1481">
              <w:rPr>
                <w:sz w:val="24"/>
                <w:szCs w:val="24"/>
              </w:rPr>
              <w:t>1</w:t>
            </w:r>
          </w:p>
        </w:tc>
        <w:tc>
          <w:tcPr>
            <w:tcW w:w="880" w:type="dxa"/>
            <w:noWrap/>
            <w:hideMark/>
          </w:tcPr>
          <w:p w:rsidR="005C1481" w:rsidRPr="005C1481" w:rsidRDefault="005C1481">
            <w:pPr>
              <w:jc w:val="center"/>
              <w:rPr>
                <w:sz w:val="24"/>
                <w:szCs w:val="24"/>
              </w:rPr>
            </w:pPr>
            <w:r w:rsidRPr="005C1481">
              <w:rPr>
                <w:sz w:val="24"/>
                <w:szCs w:val="24"/>
              </w:rPr>
              <w:t>2</w:t>
            </w:r>
          </w:p>
        </w:tc>
        <w:tc>
          <w:tcPr>
            <w:tcW w:w="1083" w:type="dxa"/>
            <w:noWrap/>
            <w:hideMark/>
          </w:tcPr>
          <w:p w:rsidR="005C1481" w:rsidRPr="005C1481" w:rsidRDefault="005C1481">
            <w:pPr>
              <w:jc w:val="center"/>
              <w:rPr>
                <w:sz w:val="24"/>
                <w:szCs w:val="24"/>
              </w:rPr>
            </w:pPr>
            <w:r w:rsidRPr="005C1481">
              <w:rPr>
                <w:sz w:val="24"/>
                <w:szCs w:val="24"/>
              </w:rPr>
              <w:t>3</w:t>
            </w:r>
          </w:p>
        </w:tc>
        <w:tc>
          <w:tcPr>
            <w:tcW w:w="4284" w:type="dxa"/>
            <w:noWrap/>
            <w:hideMark/>
          </w:tcPr>
          <w:p w:rsidR="005C1481" w:rsidRPr="005C1481" w:rsidRDefault="005C1481">
            <w:pPr>
              <w:jc w:val="center"/>
              <w:rPr>
                <w:sz w:val="24"/>
                <w:szCs w:val="24"/>
              </w:rPr>
            </w:pPr>
            <w:r w:rsidRPr="005C1481">
              <w:rPr>
                <w:sz w:val="24"/>
                <w:szCs w:val="24"/>
              </w:rPr>
              <w:t>1</w:t>
            </w:r>
          </w:p>
        </w:tc>
        <w:tc>
          <w:tcPr>
            <w:tcW w:w="866" w:type="dxa"/>
            <w:noWrap/>
            <w:hideMark/>
          </w:tcPr>
          <w:p w:rsidR="005C1481" w:rsidRPr="005C1481" w:rsidRDefault="005C1481">
            <w:pPr>
              <w:jc w:val="center"/>
              <w:rPr>
                <w:sz w:val="24"/>
                <w:szCs w:val="24"/>
              </w:rPr>
            </w:pPr>
            <w:r w:rsidRPr="005C1481">
              <w:rPr>
                <w:sz w:val="24"/>
                <w:szCs w:val="24"/>
              </w:rPr>
              <w:t>2</w:t>
            </w:r>
          </w:p>
        </w:tc>
        <w:tc>
          <w:tcPr>
            <w:tcW w:w="1083" w:type="dxa"/>
            <w:noWrap/>
            <w:hideMark/>
          </w:tcPr>
          <w:p w:rsidR="005C1481" w:rsidRPr="005C1481" w:rsidRDefault="005C1481">
            <w:pPr>
              <w:jc w:val="center"/>
              <w:rPr>
                <w:sz w:val="24"/>
                <w:szCs w:val="24"/>
              </w:rPr>
            </w:pPr>
            <w:r w:rsidRPr="005C1481">
              <w:rPr>
                <w:sz w:val="24"/>
                <w:szCs w:val="24"/>
              </w:rPr>
              <w:t>3</w:t>
            </w:r>
          </w:p>
        </w:tc>
      </w:tr>
      <w:tr w:rsidR="005C1481" w:rsidRPr="005C1481" w:rsidTr="005C1481">
        <w:trPr>
          <w:trHeight w:val="255"/>
        </w:trPr>
        <w:tc>
          <w:tcPr>
            <w:tcW w:w="4384" w:type="dxa"/>
            <w:noWrap/>
            <w:hideMark/>
          </w:tcPr>
          <w:p w:rsidR="005C1481" w:rsidRPr="005C1481" w:rsidRDefault="005C1481" w:rsidP="005C1481">
            <w:pPr>
              <w:jc w:val="center"/>
              <w:rPr>
                <w:b/>
                <w:bCs/>
                <w:sz w:val="24"/>
                <w:szCs w:val="24"/>
              </w:rPr>
            </w:pPr>
            <w:r w:rsidRPr="005C1481">
              <w:rPr>
                <w:b/>
                <w:bCs/>
                <w:sz w:val="24"/>
                <w:szCs w:val="24"/>
              </w:rPr>
              <w:t xml:space="preserve">А. РАЗХОДИ </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noWrap/>
            <w:hideMark/>
          </w:tcPr>
          <w:p w:rsidR="005C1481" w:rsidRPr="005C1481" w:rsidRDefault="005C1481" w:rsidP="005C1481">
            <w:pPr>
              <w:jc w:val="center"/>
              <w:rPr>
                <w:b/>
                <w:bCs/>
                <w:sz w:val="24"/>
                <w:szCs w:val="24"/>
              </w:rPr>
            </w:pPr>
            <w:r w:rsidRPr="005C1481">
              <w:rPr>
                <w:b/>
                <w:bCs/>
                <w:sz w:val="24"/>
                <w:szCs w:val="24"/>
              </w:rPr>
              <w:t xml:space="preserve">Б. ПРИХОДИ </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510"/>
        </w:trPr>
        <w:tc>
          <w:tcPr>
            <w:tcW w:w="4384" w:type="dxa"/>
            <w:hideMark/>
          </w:tcPr>
          <w:p w:rsidR="005C1481" w:rsidRPr="005C1481" w:rsidRDefault="005C1481" w:rsidP="005C1481">
            <w:pPr>
              <w:jc w:val="center"/>
              <w:rPr>
                <w:sz w:val="24"/>
                <w:szCs w:val="24"/>
              </w:rPr>
            </w:pPr>
            <w:r w:rsidRPr="005C1481">
              <w:rPr>
                <w:sz w:val="24"/>
                <w:szCs w:val="24"/>
              </w:rPr>
              <w:t>1. Намаление на запасите от продукция и незавършено производство</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noWrap/>
            <w:hideMark/>
          </w:tcPr>
          <w:p w:rsidR="005C1481" w:rsidRPr="005C1481" w:rsidRDefault="005C1481" w:rsidP="005C1481">
            <w:pPr>
              <w:jc w:val="center"/>
              <w:rPr>
                <w:sz w:val="24"/>
                <w:szCs w:val="24"/>
              </w:rPr>
            </w:pPr>
            <w:r w:rsidRPr="005C1481">
              <w:rPr>
                <w:sz w:val="24"/>
                <w:szCs w:val="24"/>
              </w:rPr>
              <w:t>1. Нетни приходи от продажби в т.ч.:</w:t>
            </w:r>
          </w:p>
        </w:tc>
        <w:tc>
          <w:tcPr>
            <w:tcW w:w="866" w:type="dxa"/>
            <w:noWrap/>
            <w:hideMark/>
          </w:tcPr>
          <w:p w:rsidR="005C1481" w:rsidRPr="005C1481" w:rsidRDefault="00043227">
            <w:pPr>
              <w:jc w:val="center"/>
              <w:rPr>
                <w:b/>
                <w:bCs/>
                <w:sz w:val="24"/>
                <w:szCs w:val="24"/>
              </w:rPr>
            </w:pPr>
            <w:r>
              <w:rPr>
                <w:b/>
                <w:bCs/>
                <w:sz w:val="24"/>
                <w:szCs w:val="24"/>
              </w:rPr>
              <w:t>499</w:t>
            </w:r>
          </w:p>
        </w:tc>
        <w:tc>
          <w:tcPr>
            <w:tcW w:w="1083" w:type="dxa"/>
            <w:noWrap/>
            <w:hideMark/>
          </w:tcPr>
          <w:p w:rsidR="005C1481" w:rsidRPr="005C1481" w:rsidRDefault="00043227">
            <w:pPr>
              <w:jc w:val="center"/>
              <w:rPr>
                <w:b/>
                <w:bCs/>
                <w:sz w:val="24"/>
                <w:szCs w:val="24"/>
              </w:rPr>
            </w:pPr>
            <w:r>
              <w:rPr>
                <w:b/>
                <w:bCs/>
                <w:sz w:val="24"/>
                <w:szCs w:val="24"/>
              </w:rPr>
              <w:t>467</w:t>
            </w:r>
          </w:p>
        </w:tc>
      </w:tr>
      <w:tr w:rsidR="005C1481" w:rsidRPr="005C1481" w:rsidTr="005C1481">
        <w:trPr>
          <w:trHeight w:val="510"/>
        </w:trPr>
        <w:tc>
          <w:tcPr>
            <w:tcW w:w="4384" w:type="dxa"/>
            <w:hideMark/>
          </w:tcPr>
          <w:p w:rsidR="005C1481" w:rsidRPr="005C1481" w:rsidRDefault="005C1481" w:rsidP="005C1481">
            <w:pPr>
              <w:jc w:val="center"/>
              <w:rPr>
                <w:sz w:val="24"/>
                <w:szCs w:val="24"/>
              </w:rPr>
            </w:pPr>
            <w:r w:rsidRPr="005C1481">
              <w:rPr>
                <w:sz w:val="24"/>
                <w:szCs w:val="24"/>
              </w:rPr>
              <w:t>2. Разходи за суровини, материали и външни услуги в т.ч.:</w:t>
            </w:r>
          </w:p>
        </w:tc>
        <w:tc>
          <w:tcPr>
            <w:tcW w:w="880" w:type="dxa"/>
            <w:noWrap/>
            <w:hideMark/>
          </w:tcPr>
          <w:p w:rsidR="005C1481" w:rsidRPr="005C1481" w:rsidRDefault="00C00FB7">
            <w:pPr>
              <w:jc w:val="center"/>
              <w:rPr>
                <w:b/>
                <w:bCs/>
                <w:sz w:val="24"/>
                <w:szCs w:val="24"/>
              </w:rPr>
            </w:pPr>
            <w:r>
              <w:rPr>
                <w:b/>
                <w:bCs/>
                <w:sz w:val="24"/>
                <w:szCs w:val="24"/>
              </w:rPr>
              <w:t>163</w:t>
            </w:r>
          </w:p>
        </w:tc>
        <w:tc>
          <w:tcPr>
            <w:tcW w:w="1083" w:type="dxa"/>
            <w:noWrap/>
            <w:hideMark/>
          </w:tcPr>
          <w:p w:rsidR="005C1481" w:rsidRPr="005C1481" w:rsidRDefault="00C00FB7">
            <w:pPr>
              <w:jc w:val="center"/>
              <w:rPr>
                <w:b/>
                <w:bCs/>
                <w:sz w:val="24"/>
                <w:szCs w:val="24"/>
              </w:rPr>
            </w:pPr>
            <w:r>
              <w:rPr>
                <w:b/>
                <w:bCs/>
                <w:sz w:val="24"/>
                <w:szCs w:val="24"/>
              </w:rPr>
              <w:t>147</w:t>
            </w:r>
          </w:p>
        </w:tc>
        <w:tc>
          <w:tcPr>
            <w:tcW w:w="4284" w:type="dxa"/>
            <w:noWrap/>
            <w:hideMark/>
          </w:tcPr>
          <w:p w:rsidR="005C1481" w:rsidRPr="005C1481" w:rsidRDefault="005C1481" w:rsidP="005C1481">
            <w:pPr>
              <w:jc w:val="center"/>
              <w:rPr>
                <w:sz w:val="24"/>
                <w:szCs w:val="24"/>
              </w:rPr>
            </w:pPr>
            <w:r w:rsidRPr="005C1481">
              <w:rPr>
                <w:sz w:val="24"/>
                <w:szCs w:val="24"/>
              </w:rPr>
              <w:t>а) продукция</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255"/>
        </w:trPr>
        <w:tc>
          <w:tcPr>
            <w:tcW w:w="4384" w:type="dxa"/>
            <w:noWrap/>
            <w:hideMark/>
          </w:tcPr>
          <w:p w:rsidR="005C1481" w:rsidRPr="005C1481" w:rsidRDefault="005C1481" w:rsidP="005C1481">
            <w:pPr>
              <w:jc w:val="center"/>
              <w:rPr>
                <w:sz w:val="24"/>
                <w:szCs w:val="24"/>
              </w:rPr>
            </w:pPr>
            <w:r w:rsidRPr="005C1481">
              <w:rPr>
                <w:sz w:val="24"/>
                <w:szCs w:val="24"/>
              </w:rPr>
              <w:t>а) суровини и материали</w:t>
            </w:r>
          </w:p>
        </w:tc>
        <w:tc>
          <w:tcPr>
            <w:tcW w:w="880" w:type="dxa"/>
            <w:noWrap/>
            <w:hideMark/>
          </w:tcPr>
          <w:p w:rsidR="005C1481" w:rsidRPr="005C1481" w:rsidRDefault="00C00FB7">
            <w:pPr>
              <w:jc w:val="center"/>
              <w:rPr>
                <w:sz w:val="24"/>
                <w:szCs w:val="24"/>
              </w:rPr>
            </w:pPr>
            <w:r>
              <w:rPr>
                <w:sz w:val="24"/>
                <w:szCs w:val="24"/>
              </w:rPr>
              <w:t>46</w:t>
            </w:r>
          </w:p>
        </w:tc>
        <w:tc>
          <w:tcPr>
            <w:tcW w:w="1083" w:type="dxa"/>
            <w:noWrap/>
            <w:hideMark/>
          </w:tcPr>
          <w:p w:rsidR="005C1481" w:rsidRPr="005C1481" w:rsidRDefault="00C00FB7">
            <w:pPr>
              <w:jc w:val="center"/>
              <w:rPr>
                <w:sz w:val="24"/>
                <w:szCs w:val="24"/>
              </w:rPr>
            </w:pPr>
            <w:r>
              <w:rPr>
                <w:sz w:val="24"/>
                <w:szCs w:val="24"/>
              </w:rPr>
              <w:t>46</w:t>
            </w:r>
          </w:p>
        </w:tc>
        <w:tc>
          <w:tcPr>
            <w:tcW w:w="4284" w:type="dxa"/>
            <w:noWrap/>
            <w:hideMark/>
          </w:tcPr>
          <w:p w:rsidR="005C1481" w:rsidRPr="005C1481" w:rsidRDefault="005C1481" w:rsidP="005C1481">
            <w:pPr>
              <w:jc w:val="center"/>
              <w:rPr>
                <w:sz w:val="24"/>
                <w:szCs w:val="24"/>
              </w:rPr>
            </w:pPr>
            <w:r w:rsidRPr="005C1481">
              <w:rPr>
                <w:sz w:val="24"/>
                <w:szCs w:val="24"/>
              </w:rPr>
              <w:t>б) стоки</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255"/>
        </w:trPr>
        <w:tc>
          <w:tcPr>
            <w:tcW w:w="4384" w:type="dxa"/>
            <w:noWrap/>
            <w:hideMark/>
          </w:tcPr>
          <w:p w:rsidR="005C1481" w:rsidRPr="005C1481" w:rsidRDefault="005C1481" w:rsidP="005C1481">
            <w:pPr>
              <w:jc w:val="center"/>
              <w:rPr>
                <w:sz w:val="24"/>
                <w:szCs w:val="24"/>
              </w:rPr>
            </w:pPr>
            <w:r w:rsidRPr="005C1481">
              <w:rPr>
                <w:sz w:val="24"/>
                <w:szCs w:val="24"/>
              </w:rPr>
              <w:t>б) външни услуги</w:t>
            </w:r>
          </w:p>
        </w:tc>
        <w:tc>
          <w:tcPr>
            <w:tcW w:w="880" w:type="dxa"/>
            <w:noWrap/>
            <w:hideMark/>
          </w:tcPr>
          <w:p w:rsidR="005C1481" w:rsidRPr="005C1481" w:rsidRDefault="00C00FB7">
            <w:pPr>
              <w:jc w:val="center"/>
              <w:rPr>
                <w:sz w:val="24"/>
                <w:szCs w:val="24"/>
              </w:rPr>
            </w:pPr>
            <w:r>
              <w:rPr>
                <w:sz w:val="24"/>
                <w:szCs w:val="24"/>
              </w:rPr>
              <w:t>117</w:t>
            </w:r>
          </w:p>
        </w:tc>
        <w:tc>
          <w:tcPr>
            <w:tcW w:w="1083" w:type="dxa"/>
            <w:noWrap/>
            <w:hideMark/>
          </w:tcPr>
          <w:p w:rsidR="005C1481" w:rsidRPr="005C1481" w:rsidRDefault="00C00FB7">
            <w:pPr>
              <w:jc w:val="center"/>
              <w:rPr>
                <w:sz w:val="24"/>
                <w:szCs w:val="24"/>
              </w:rPr>
            </w:pPr>
            <w:r>
              <w:rPr>
                <w:sz w:val="24"/>
                <w:szCs w:val="24"/>
              </w:rPr>
              <w:t>101</w:t>
            </w:r>
          </w:p>
        </w:tc>
        <w:tc>
          <w:tcPr>
            <w:tcW w:w="4284" w:type="dxa"/>
            <w:noWrap/>
            <w:hideMark/>
          </w:tcPr>
          <w:p w:rsidR="005C1481" w:rsidRPr="005C1481" w:rsidRDefault="005C1481" w:rsidP="005C1481">
            <w:pPr>
              <w:jc w:val="center"/>
              <w:rPr>
                <w:sz w:val="24"/>
                <w:szCs w:val="24"/>
              </w:rPr>
            </w:pPr>
            <w:r w:rsidRPr="005C1481">
              <w:rPr>
                <w:sz w:val="24"/>
                <w:szCs w:val="24"/>
              </w:rPr>
              <w:t>в) услуги</w:t>
            </w:r>
          </w:p>
        </w:tc>
        <w:tc>
          <w:tcPr>
            <w:tcW w:w="866" w:type="dxa"/>
            <w:noWrap/>
            <w:hideMark/>
          </w:tcPr>
          <w:p w:rsidR="005C1481" w:rsidRPr="005C1481" w:rsidRDefault="00043227">
            <w:pPr>
              <w:jc w:val="center"/>
              <w:rPr>
                <w:sz w:val="24"/>
                <w:szCs w:val="24"/>
              </w:rPr>
            </w:pPr>
            <w:r>
              <w:rPr>
                <w:sz w:val="24"/>
                <w:szCs w:val="24"/>
              </w:rPr>
              <w:t>499</w:t>
            </w:r>
          </w:p>
        </w:tc>
        <w:tc>
          <w:tcPr>
            <w:tcW w:w="1083" w:type="dxa"/>
            <w:noWrap/>
            <w:hideMark/>
          </w:tcPr>
          <w:p w:rsidR="005C1481" w:rsidRPr="005C1481" w:rsidRDefault="00043227">
            <w:pPr>
              <w:jc w:val="center"/>
              <w:rPr>
                <w:sz w:val="24"/>
                <w:szCs w:val="24"/>
              </w:rPr>
            </w:pPr>
            <w:r>
              <w:rPr>
                <w:sz w:val="24"/>
                <w:szCs w:val="24"/>
              </w:rPr>
              <w:t>467</w:t>
            </w:r>
          </w:p>
        </w:tc>
      </w:tr>
      <w:tr w:rsidR="005C1481" w:rsidRPr="005C1481" w:rsidTr="005C1481">
        <w:trPr>
          <w:trHeight w:val="255"/>
        </w:trPr>
        <w:tc>
          <w:tcPr>
            <w:tcW w:w="4384" w:type="dxa"/>
            <w:noWrap/>
            <w:hideMark/>
          </w:tcPr>
          <w:p w:rsidR="005C1481" w:rsidRPr="005C1481" w:rsidRDefault="005C1481" w:rsidP="005C1481">
            <w:pPr>
              <w:jc w:val="center"/>
              <w:rPr>
                <w:sz w:val="24"/>
                <w:szCs w:val="24"/>
              </w:rPr>
            </w:pPr>
            <w:r w:rsidRPr="005C1481">
              <w:rPr>
                <w:sz w:val="24"/>
                <w:szCs w:val="24"/>
              </w:rPr>
              <w:t> </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noWrap/>
            <w:hideMark/>
          </w:tcPr>
          <w:p w:rsidR="005C1481" w:rsidRPr="005C1481" w:rsidRDefault="005C1481" w:rsidP="005C1481">
            <w:pPr>
              <w:jc w:val="center"/>
              <w:rPr>
                <w:sz w:val="24"/>
                <w:szCs w:val="24"/>
              </w:rPr>
            </w:pPr>
            <w:r w:rsidRPr="005C1481">
              <w:rPr>
                <w:sz w:val="24"/>
                <w:szCs w:val="24"/>
              </w:rPr>
              <w:t>в т.ч. Приходи от наеми</w:t>
            </w:r>
          </w:p>
        </w:tc>
        <w:tc>
          <w:tcPr>
            <w:tcW w:w="866" w:type="dxa"/>
            <w:noWrap/>
            <w:hideMark/>
          </w:tcPr>
          <w:p w:rsidR="005C1481" w:rsidRPr="005C1481" w:rsidRDefault="00043227">
            <w:pPr>
              <w:jc w:val="center"/>
              <w:rPr>
                <w:sz w:val="24"/>
                <w:szCs w:val="24"/>
              </w:rPr>
            </w:pPr>
            <w:r>
              <w:rPr>
                <w:sz w:val="24"/>
                <w:szCs w:val="24"/>
              </w:rPr>
              <w:t>29</w:t>
            </w:r>
          </w:p>
        </w:tc>
        <w:tc>
          <w:tcPr>
            <w:tcW w:w="1083" w:type="dxa"/>
            <w:noWrap/>
            <w:hideMark/>
          </w:tcPr>
          <w:p w:rsidR="005C1481" w:rsidRPr="005C1481" w:rsidRDefault="00043227">
            <w:pPr>
              <w:jc w:val="center"/>
              <w:rPr>
                <w:sz w:val="24"/>
                <w:szCs w:val="24"/>
              </w:rPr>
            </w:pPr>
            <w:r>
              <w:rPr>
                <w:sz w:val="24"/>
                <w:szCs w:val="24"/>
              </w:rPr>
              <w:t>29</w:t>
            </w:r>
          </w:p>
        </w:tc>
      </w:tr>
      <w:tr w:rsidR="005C1481" w:rsidRPr="005C1481" w:rsidTr="005C1481">
        <w:trPr>
          <w:trHeight w:val="765"/>
        </w:trPr>
        <w:tc>
          <w:tcPr>
            <w:tcW w:w="4384" w:type="dxa"/>
            <w:noWrap/>
            <w:hideMark/>
          </w:tcPr>
          <w:p w:rsidR="005C1481" w:rsidRPr="005C1481" w:rsidRDefault="005C1481" w:rsidP="005C1481">
            <w:pPr>
              <w:jc w:val="center"/>
              <w:rPr>
                <w:sz w:val="24"/>
                <w:szCs w:val="24"/>
              </w:rPr>
            </w:pPr>
            <w:r w:rsidRPr="005C1481">
              <w:rPr>
                <w:sz w:val="24"/>
                <w:szCs w:val="24"/>
              </w:rPr>
              <w:t>3. Разходи за персонала, в т.ч.:</w:t>
            </w:r>
          </w:p>
        </w:tc>
        <w:tc>
          <w:tcPr>
            <w:tcW w:w="880" w:type="dxa"/>
            <w:noWrap/>
            <w:hideMark/>
          </w:tcPr>
          <w:p w:rsidR="005C1481" w:rsidRPr="005C1481" w:rsidRDefault="00C00FB7">
            <w:pPr>
              <w:jc w:val="center"/>
              <w:rPr>
                <w:b/>
                <w:bCs/>
                <w:sz w:val="24"/>
                <w:szCs w:val="24"/>
              </w:rPr>
            </w:pPr>
            <w:r>
              <w:rPr>
                <w:b/>
                <w:bCs/>
                <w:sz w:val="24"/>
                <w:szCs w:val="24"/>
              </w:rPr>
              <w:t>368</w:t>
            </w:r>
          </w:p>
        </w:tc>
        <w:tc>
          <w:tcPr>
            <w:tcW w:w="1083" w:type="dxa"/>
            <w:noWrap/>
            <w:hideMark/>
          </w:tcPr>
          <w:p w:rsidR="005C1481" w:rsidRPr="005C1481" w:rsidRDefault="00C00FB7">
            <w:pPr>
              <w:jc w:val="center"/>
              <w:rPr>
                <w:b/>
                <w:bCs/>
                <w:sz w:val="24"/>
                <w:szCs w:val="24"/>
              </w:rPr>
            </w:pPr>
            <w:r>
              <w:rPr>
                <w:b/>
                <w:bCs/>
                <w:sz w:val="24"/>
                <w:szCs w:val="24"/>
              </w:rPr>
              <w:t>368</w:t>
            </w:r>
          </w:p>
        </w:tc>
        <w:tc>
          <w:tcPr>
            <w:tcW w:w="4284" w:type="dxa"/>
            <w:hideMark/>
          </w:tcPr>
          <w:p w:rsidR="005C1481" w:rsidRPr="005C1481" w:rsidRDefault="005C1481" w:rsidP="005C1481">
            <w:pPr>
              <w:jc w:val="center"/>
              <w:rPr>
                <w:sz w:val="24"/>
                <w:szCs w:val="24"/>
              </w:rPr>
            </w:pPr>
            <w:r w:rsidRPr="005C1481">
              <w:rPr>
                <w:sz w:val="24"/>
                <w:szCs w:val="24"/>
              </w:rPr>
              <w:t>2. Увеличение на запасите от продукция и незавършено производство</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510"/>
        </w:trPr>
        <w:tc>
          <w:tcPr>
            <w:tcW w:w="4384" w:type="dxa"/>
            <w:noWrap/>
            <w:hideMark/>
          </w:tcPr>
          <w:p w:rsidR="005C1481" w:rsidRPr="005C1481" w:rsidRDefault="005C1481" w:rsidP="005C1481">
            <w:pPr>
              <w:jc w:val="center"/>
              <w:rPr>
                <w:sz w:val="24"/>
                <w:szCs w:val="24"/>
              </w:rPr>
            </w:pPr>
            <w:r w:rsidRPr="005C1481">
              <w:rPr>
                <w:sz w:val="24"/>
                <w:szCs w:val="24"/>
              </w:rPr>
              <w:t>а) разходи за възнаграждения</w:t>
            </w:r>
          </w:p>
        </w:tc>
        <w:tc>
          <w:tcPr>
            <w:tcW w:w="880" w:type="dxa"/>
            <w:noWrap/>
            <w:hideMark/>
          </w:tcPr>
          <w:p w:rsidR="005C1481" w:rsidRPr="005C1481" w:rsidRDefault="00C00FB7">
            <w:pPr>
              <w:jc w:val="center"/>
              <w:rPr>
                <w:sz w:val="24"/>
                <w:szCs w:val="24"/>
              </w:rPr>
            </w:pPr>
            <w:r>
              <w:rPr>
                <w:sz w:val="24"/>
                <w:szCs w:val="24"/>
              </w:rPr>
              <w:t>314</w:t>
            </w:r>
          </w:p>
        </w:tc>
        <w:tc>
          <w:tcPr>
            <w:tcW w:w="1083" w:type="dxa"/>
            <w:noWrap/>
            <w:hideMark/>
          </w:tcPr>
          <w:p w:rsidR="005C1481" w:rsidRPr="005C1481" w:rsidRDefault="00C00FB7">
            <w:pPr>
              <w:jc w:val="center"/>
              <w:rPr>
                <w:sz w:val="24"/>
                <w:szCs w:val="24"/>
              </w:rPr>
            </w:pPr>
            <w:r>
              <w:rPr>
                <w:sz w:val="24"/>
                <w:szCs w:val="24"/>
              </w:rPr>
              <w:t>312</w:t>
            </w:r>
          </w:p>
        </w:tc>
        <w:tc>
          <w:tcPr>
            <w:tcW w:w="4284" w:type="dxa"/>
            <w:hideMark/>
          </w:tcPr>
          <w:p w:rsidR="005C1481" w:rsidRPr="005C1481" w:rsidRDefault="005C1481" w:rsidP="005C1481">
            <w:pPr>
              <w:jc w:val="center"/>
              <w:rPr>
                <w:sz w:val="24"/>
                <w:szCs w:val="24"/>
              </w:rPr>
            </w:pPr>
            <w:r w:rsidRPr="005C1481">
              <w:rPr>
                <w:sz w:val="24"/>
                <w:szCs w:val="24"/>
              </w:rPr>
              <w:t>3. Разходи за придобиване на активи по стопански начин</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255"/>
        </w:trPr>
        <w:tc>
          <w:tcPr>
            <w:tcW w:w="4384" w:type="dxa"/>
            <w:noWrap/>
            <w:hideMark/>
          </w:tcPr>
          <w:p w:rsidR="005C1481" w:rsidRPr="005C1481" w:rsidRDefault="005C1481" w:rsidP="005C1481">
            <w:pPr>
              <w:jc w:val="center"/>
              <w:rPr>
                <w:sz w:val="24"/>
                <w:szCs w:val="24"/>
              </w:rPr>
            </w:pPr>
            <w:r w:rsidRPr="005C1481">
              <w:rPr>
                <w:sz w:val="24"/>
                <w:szCs w:val="24"/>
              </w:rPr>
              <w:t xml:space="preserve">б) разходи за осигуровки, </w:t>
            </w:r>
            <w:proofErr w:type="spellStart"/>
            <w:r w:rsidRPr="005C1481">
              <w:rPr>
                <w:sz w:val="24"/>
                <w:szCs w:val="24"/>
              </w:rPr>
              <w:t>вт.ч</w:t>
            </w:r>
            <w:proofErr w:type="spellEnd"/>
            <w:r w:rsidRPr="005C1481">
              <w:rPr>
                <w:sz w:val="24"/>
                <w:szCs w:val="24"/>
              </w:rPr>
              <w:t xml:space="preserve">.: </w:t>
            </w:r>
          </w:p>
        </w:tc>
        <w:tc>
          <w:tcPr>
            <w:tcW w:w="880" w:type="dxa"/>
            <w:noWrap/>
            <w:hideMark/>
          </w:tcPr>
          <w:p w:rsidR="005C1481" w:rsidRPr="005C1481" w:rsidRDefault="00C00FB7">
            <w:pPr>
              <w:jc w:val="center"/>
              <w:rPr>
                <w:sz w:val="24"/>
                <w:szCs w:val="24"/>
              </w:rPr>
            </w:pPr>
            <w:r>
              <w:rPr>
                <w:sz w:val="24"/>
                <w:szCs w:val="24"/>
              </w:rPr>
              <w:t>54</w:t>
            </w:r>
          </w:p>
        </w:tc>
        <w:tc>
          <w:tcPr>
            <w:tcW w:w="1083" w:type="dxa"/>
            <w:noWrap/>
            <w:hideMark/>
          </w:tcPr>
          <w:p w:rsidR="005C1481" w:rsidRPr="005C1481" w:rsidRDefault="00C00FB7">
            <w:pPr>
              <w:jc w:val="center"/>
              <w:rPr>
                <w:sz w:val="24"/>
                <w:szCs w:val="24"/>
              </w:rPr>
            </w:pPr>
            <w:r>
              <w:rPr>
                <w:sz w:val="24"/>
                <w:szCs w:val="24"/>
              </w:rPr>
              <w:t>56</w:t>
            </w:r>
          </w:p>
        </w:tc>
        <w:tc>
          <w:tcPr>
            <w:tcW w:w="4284" w:type="dxa"/>
            <w:noWrap/>
            <w:hideMark/>
          </w:tcPr>
          <w:p w:rsidR="005C1481" w:rsidRPr="005C1481" w:rsidRDefault="005C1481" w:rsidP="005C1481">
            <w:pPr>
              <w:jc w:val="center"/>
              <w:rPr>
                <w:sz w:val="24"/>
                <w:szCs w:val="24"/>
              </w:rPr>
            </w:pPr>
            <w:r w:rsidRPr="005C1481">
              <w:rPr>
                <w:sz w:val="24"/>
                <w:szCs w:val="24"/>
              </w:rPr>
              <w:t>4. Други приходи, в т.ч.:</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285"/>
        </w:trPr>
        <w:tc>
          <w:tcPr>
            <w:tcW w:w="4384" w:type="dxa"/>
            <w:noWrap/>
            <w:hideMark/>
          </w:tcPr>
          <w:p w:rsidR="005C1481" w:rsidRPr="005C1481" w:rsidRDefault="005C1481" w:rsidP="005C1481">
            <w:pPr>
              <w:jc w:val="center"/>
              <w:rPr>
                <w:sz w:val="24"/>
                <w:szCs w:val="24"/>
              </w:rPr>
            </w:pPr>
            <w:r w:rsidRPr="005C1481">
              <w:rPr>
                <w:sz w:val="24"/>
                <w:szCs w:val="24"/>
              </w:rPr>
              <w:t>- осигуровки свързани с пенсии</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noWrap/>
            <w:hideMark/>
          </w:tcPr>
          <w:p w:rsidR="005C1481" w:rsidRPr="005C1481" w:rsidRDefault="005C1481" w:rsidP="005C1481">
            <w:pPr>
              <w:jc w:val="center"/>
              <w:rPr>
                <w:b/>
                <w:bCs/>
                <w:i/>
                <w:iCs/>
                <w:sz w:val="24"/>
                <w:szCs w:val="24"/>
              </w:rPr>
            </w:pPr>
            <w:r w:rsidRPr="005C1481">
              <w:rPr>
                <w:b/>
                <w:bCs/>
                <w:i/>
                <w:iCs/>
                <w:sz w:val="24"/>
                <w:szCs w:val="24"/>
              </w:rPr>
              <w:t xml:space="preserve"> </w:t>
            </w:r>
            <w:r w:rsidRPr="005C1481">
              <w:rPr>
                <w:sz w:val="24"/>
                <w:szCs w:val="24"/>
              </w:rPr>
              <w:t xml:space="preserve">- приходи от </w:t>
            </w:r>
            <w:proofErr w:type="spellStart"/>
            <w:r w:rsidRPr="005C1481">
              <w:rPr>
                <w:sz w:val="24"/>
                <w:szCs w:val="24"/>
              </w:rPr>
              <w:t>финасирания</w:t>
            </w:r>
            <w:proofErr w:type="spellEnd"/>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255"/>
        </w:trPr>
        <w:tc>
          <w:tcPr>
            <w:tcW w:w="4384" w:type="dxa"/>
            <w:noWrap/>
            <w:hideMark/>
          </w:tcPr>
          <w:p w:rsidR="005C1481" w:rsidRPr="005C1481" w:rsidRDefault="005C1481" w:rsidP="005C1481">
            <w:pPr>
              <w:jc w:val="center"/>
              <w:rPr>
                <w:sz w:val="24"/>
                <w:szCs w:val="24"/>
              </w:rPr>
            </w:pPr>
            <w:r w:rsidRPr="005C1481">
              <w:rPr>
                <w:sz w:val="24"/>
                <w:szCs w:val="24"/>
              </w:rPr>
              <w:t>4. Разходи за амортизация и обезценка, в т.ч.:</w:t>
            </w:r>
          </w:p>
        </w:tc>
        <w:tc>
          <w:tcPr>
            <w:tcW w:w="880" w:type="dxa"/>
            <w:noWrap/>
            <w:hideMark/>
          </w:tcPr>
          <w:p w:rsidR="005C1481" w:rsidRPr="005C1481" w:rsidRDefault="00C00FB7">
            <w:pPr>
              <w:jc w:val="center"/>
              <w:rPr>
                <w:b/>
                <w:bCs/>
                <w:sz w:val="24"/>
                <w:szCs w:val="24"/>
              </w:rPr>
            </w:pPr>
            <w:r>
              <w:rPr>
                <w:b/>
                <w:bCs/>
                <w:sz w:val="24"/>
                <w:szCs w:val="24"/>
              </w:rPr>
              <w:t>45</w:t>
            </w:r>
          </w:p>
        </w:tc>
        <w:tc>
          <w:tcPr>
            <w:tcW w:w="1083" w:type="dxa"/>
            <w:noWrap/>
            <w:hideMark/>
          </w:tcPr>
          <w:p w:rsidR="005C1481" w:rsidRPr="005C1481" w:rsidRDefault="00C00FB7">
            <w:pPr>
              <w:jc w:val="center"/>
              <w:rPr>
                <w:b/>
                <w:bCs/>
                <w:sz w:val="24"/>
                <w:szCs w:val="24"/>
              </w:rPr>
            </w:pPr>
            <w:r>
              <w:rPr>
                <w:b/>
                <w:bCs/>
                <w:sz w:val="24"/>
                <w:szCs w:val="24"/>
              </w:rPr>
              <w:t>44</w:t>
            </w:r>
          </w:p>
        </w:tc>
        <w:tc>
          <w:tcPr>
            <w:tcW w:w="4284" w:type="dxa"/>
            <w:noWrap/>
            <w:hideMark/>
          </w:tcPr>
          <w:p w:rsidR="005C1481" w:rsidRPr="005C1481" w:rsidRDefault="005C1481" w:rsidP="005C1481">
            <w:pPr>
              <w:jc w:val="center"/>
              <w:rPr>
                <w:b/>
                <w:bCs/>
                <w:i/>
                <w:iCs/>
                <w:sz w:val="24"/>
                <w:szCs w:val="24"/>
              </w:rPr>
            </w:pPr>
            <w:r w:rsidRPr="005C1481">
              <w:rPr>
                <w:b/>
                <w:bCs/>
                <w:i/>
                <w:iCs/>
                <w:sz w:val="24"/>
                <w:szCs w:val="24"/>
              </w:rPr>
              <w:t>Общо приходи от оперативната дейност</w:t>
            </w:r>
          </w:p>
        </w:tc>
        <w:tc>
          <w:tcPr>
            <w:tcW w:w="866" w:type="dxa"/>
            <w:noWrap/>
            <w:hideMark/>
          </w:tcPr>
          <w:p w:rsidR="005C1481" w:rsidRPr="005C1481" w:rsidRDefault="00043227">
            <w:pPr>
              <w:jc w:val="center"/>
              <w:rPr>
                <w:b/>
                <w:bCs/>
                <w:sz w:val="24"/>
                <w:szCs w:val="24"/>
              </w:rPr>
            </w:pPr>
            <w:r>
              <w:rPr>
                <w:b/>
                <w:bCs/>
                <w:sz w:val="24"/>
                <w:szCs w:val="24"/>
              </w:rPr>
              <w:t>499</w:t>
            </w:r>
          </w:p>
        </w:tc>
        <w:tc>
          <w:tcPr>
            <w:tcW w:w="1083" w:type="dxa"/>
            <w:noWrap/>
            <w:hideMark/>
          </w:tcPr>
          <w:p w:rsidR="005C1481" w:rsidRPr="005C1481" w:rsidRDefault="00043227">
            <w:pPr>
              <w:jc w:val="center"/>
              <w:rPr>
                <w:b/>
                <w:bCs/>
                <w:sz w:val="24"/>
                <w:szCs w:val="24"/>
              </w:rPr>
            </w:pPr>
            <w:r>
              <w:rPr>
                <w:b/>
                <w:bCs/>
                <w:sz w:val="24"/>
                <w:szCs w:val="24"/>
              </w:rPr>
              <w:t>467</w:t>
            </w:r>
          </w:p>
        </w:tc>
      </w:tr>
      <w:tr w:rsidR="005C1481" w:rsidRPr="005C1481" w:rsidTr="005C1481">
        <w:trPr>
          <w:trHeight w:val="765"/>
        </w:trPr>
        <w:tc>
          <w:tcPr>
            <w:tcW w:w="4384" w:type="dxa"/>
            <w:hideMark/>
          </w:tcPr>
          <w:p w:rsidR="005C1481" w:rsidRPr="005C1481" w:rsidRDefault="005C1481" w:rsidP="005C1481">
            <w:pPr>
              <w:jc w:val="center"/>
              <w:rPr>
                <w:sz w:val="24"/>
                <w:szCs w:val="24"/>
              </w:rPr>
            </w:pPr>
            <w:r w:rsidRPr="005C1481">
              <w:rPr>
                <w:sz w:val="24"/>
                <w:szCs w:val="24"/>
              </w:rPr>
              <w:t>а) разходи за амортизация и обезценка на дълготрайни материални и нематериални активи, в т.ч.:</w:t>
            </w:r>
          </w:p>
        </w:tc>
        <w:tc>
          <w:tcPr>
            <w:tcW w:w="880" w:type="dxa"/>
            <w:noWrap/>
            <w:hideMark/>
          </w:tcPr>
          <w:p w:rsidR="005C1481" w:rsidRPr="005C1481" w:rsidRDefault="005C1481">
            <w:pPr>
              <w:jc w:val="center"/>
              <w:rPr>
                <w:b/>
                <w:bCs/>
                <w:sz w:val="24"/>
                <w:szCs w:val="24"/>
              </w:rPr>
            </w:pPr>
            <w:r w:rsidRPr="005C1481">
              <w:rPr>
                <w:b/>
                <w:bCs/>
                <w:sz w:val="24"/>
                <w:szCs w:val="24"/>
              </w:rPr>
              <w:t> </w:t>
            </w:r>
          </w:p>
        </w:tc>
        <w:tc>
          <w:tcPr>
            <w:tcW w:w="1083" w:type="dxa"/>
            <w:noWrap/>
            <w:hideMark/>
          </w:tcPr>
          <w:p w:rsidR="005C1481" w:rsidRPr="005C1481" w:rsidRDefault="005C1481">
            <w:pPr>
              <w:jc w:val="center"/>
              <w:rPr>
                <w:b/>
                <w:bCs/>
                <w:sz w:val="24"/>
                <w:szCs w:val="24"/>
              </w:rPr>
            </w:pPr>
            <w:r w:rsidRPr="005C1481">
              <w:rPr>
                <w:b/>
                <w:bCs/>
                <w:sz w:val="24"/>
                <w:szCs w:val="24"/>
              </w:rPr>
              <w:t> </w:t>
            </w:r>
          </w:p>
        </w:tc>
        <w:tc>
          <w:tcPr>
            <w:tcW w:w="4284" w:type="dxa"/>
            <w:hideMark/>
          </w:tcPr>
          <w:p w:rsidR="005C1481" w:rsidRPr="005C1481" w:rsidRDefault="005C1481" w:rsidP="005C1481">
            <w:pPr>
              <w:jc w:val="center"/>
              <w:rPr>
                <w:sz w:val="24"/>
                <w:szCs w:val="24"/>
              </w:rPr>
            </w:pPr>
            <w:r w:rsidRPr="005C1481">
              <w:rPr>
                <w:sz w:val="24"/>
                <w:szCs w:val="24"/>
              </w:rPr>
              <w:t>5. Приходи от участия в дъщерни, асоциирани и смесени предприятия, в т.ч.:</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255"/>
        </w:trPr>
        <w:tc>
          <w:tcPr>
            <w:tcW w:w="4384" w:type="dxa"/>
            <w:noWrap/>
            <w:hideMark/>
          </w:tcPr>
          <w:p w:rsidR="005C1481" w:rsidRPr="005C1481" w:rsidRDefault="005C1481" w:rsidP="005C1481">
            <w:pPr>
              <w:jc w:val="center"/>
              <w:rPr>
                <w:sz w:val="24"/>
                <w:szCs w:val="24"/>
              </w:rPr>
            </w:pPr>
            <w:r w:rsidRPr="005C1481">
              <w:rPr>
                <w:sz w:val="24"/>
                <w:szCs w:val="24"/>
              </w:rPr>
              <w:t>- разходи за амортизация</w:t>
            </w:r>
          </w:p>
        </w:tc>
        <w:tc>
          <w:tcPr>
            <w:tcW w:w="880" w:type="dxa"/>
            <w:noWrap/>
            <w:hideMark/>
          </w:tcPr>
          <w:p w:rsidR="005C1481" w:rsidRPr="005C1481" w:rsidRDefault="00C00FB7">
            <w:pPr>
              <w:jc w:val="center"/>
              <w:rPr>
                <w:sz w:val="24"/>
                <w:szCs w:val="24"/>
              </w:rPr>
            </w:pPr>
            <w:r>
              <w:rPr>
                <w:sz w:val="24"/>
                <w:szCs w:val="24"/>
              </w:rPr>
              <w:t>45</w:t>
            </w:r>
          </w:p>
        </w:tc>
        <w:tc>
          <w:tcPr>
            <w:tcW w:w="1083" w:type="dxa"/>
            <w:noWrap/>
            <w:hideMark/>
          </w:tcPr>
          <w:p w:rsidR="005C1481" w:rsidRPr="005C1481" w:rsidRDefault="00C00FB7">
            <w:pPr>
              <w:jc w:val="center"/>
              <w:rPr>
                <w:sz w:val="24"/>
                <w:szCs w:val="24"/>
              </w:rPr>
            </w:pPr>
            <w:r>
              <w:rPr>
                <w:sz w:val="24"/>
                <w:szCs w:val="24"/>
              </w:rPr>
              <w:t>44</w:t>
            </w:r>
          </w:p>
        </w:tc>
        <w:tc>
          <w:tcPr>
            <w:tcW w:w="4284" w:type="dxa"/>
            <w:noWrap/>
            <w:hideMark/>
          </w:tcPr>
          <w:p w:rsidR="005C1481" w:rsidRPr="005C1481" w:rsidRDefault="005C1481" w:rsidP="005C1481">
            <w:pPr>
              <w:jc w:val="center"/>
              <w:rPr>
                <w:sz w:val="24"/>
                <w:szCs w:val="24"/>
              </w:rPr>
            </w:pPr>
            <w:r w:rsidRPr="005C1481">
              <w:rPr>
                <w:sz w:val="24"/>
                <w:szCs w:val="24"/>
              </w:rPr>
              <w:t>- приходи от участия в предприятия от група</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255"/>
        </w:trPr>
        <w:tc>
          <w:tcPr>
            <w:tcW w:w="4384" w:type="dxa"/>
            <w:noWrap/>
            <w:hideMark/>
          </w:tcPr>
          <w:p w:rsidR="005C1481" w:rsidRPr="005C1481" w:rsidRDefault="005C1481" w:rsidP="005C1481">
            <w:pPr>
              <w:jc w:val="center"/>
              <w:rPr>
                <w:sz w:val="24"/>
                <w:szCs w:val="24"/>
              </w:rPr>
            </w:pPr>
            <w:r w:rsidRPr="005C1481">
              <w:rPr>
                <w:sz w:val="24"/>
                <w:szCs w:val="24"/>
              </w:rPr>
              <w:t>- разходи от обезценка</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vMerge w:val="restart"/>
            <w:hideMark/>
          </w:tcPr>
          <w:p w:rsidR="005C1481" w:rsidRPr="005C1481" w:rsidRDefault="005C1481" w:rsidP="005C1481">
            <w:pPr>
              <w:jc w:val="center"/>
              <w:rPr>
                <w:sz w:val="24"/>
                <w:szCs w:val="24"/>
              </w:rPr>
            </w:pPr>
            <w:r w:rsidRPr="005C1481">
              <w:rPr>
                <w:sz w:val="24"/>
                <w:szCs w:val="24"/>
              </w:rPr>
              <w:t>6. Приходи от други инвестиции, заеми, признати като нетекущи (дългосрочни) активи, в т.ч.:</w:t>
            </w:r>
          </w:p>
        </w:tc>
        <w:tc>
          <w:tcPr>
            <w:tcW w:w="866" w:type="dxa"/>
            <w:vMerge w:val="restart"/>
            <w:noWrap/>
            <w:hideMark/>
          </w:tcPr>
          <w:p w:rsidR="005C1481" w:rsidRPr="005C1481" w:rsidRDefault="005C1481">
            <w:pPr>
              <w:jc w:val="center"/>
              <w:rPr>
                <w:sz w:val="24"/>
                <w:szCs w:val="24"/>
              </w:rPr>
            </w:pPr>
            <w:r w:rsidRPr="005C1481">
              <w:rPr>
                <w:sz w:val="24"/>
                <w:szCs w:val="24"/>
              </w:rPr>
              <w:t> </w:t>
            </w:r>
          </w:p>
        </w:tc>
        <w:tc>
          <w:tcPr>
            <w:tcW w:w="1083" w:type="dxa"/>
            <w:vMerge w:val="restart"/>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510"/>
        </w:trPr>
        <w:tc>
          <w:tcPr>
            <w:tcW w:w="4384" w:type="dxa"/>
            <w:hideMark/>
          </w:tcPr>
          <w:p w:rsidR="005C1481" w:rsidRPr="005C1481" w:rsidRDefault="005C1481" w:rsidP="005C1481">
            <w:pPr>
              <w:jc w:val="center"/>
              <w:rPr>
                <w:sz w:val="24"/>
                <w:szCs w:val="24"/>
              </w:rPr>
            </w:pPr>
            <w:r w:rsidRPr="005C1481">
              <w:rPr>
                <w:sz w:val="24"/>
                <w:szCs w:val="24"/>
              </w:rPr>
              <w:lastRenderedPageBreak/>
              <w:t>б) разходи от обезценка на текущи (краткотрайни) активи</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vMerge/>
            <w:hideMark/>
          </w:tcPr>
          <w:p w:rsidR="005C1481" w:rsidRPr="005C1481" w:rsidRDefault="005C1481" w:rsidP="005C1481">
            <w:pPr>
              <w:jc w:val="center"/>
              <w:rPr>
                <w:sz w:val="24"/>
                <w:szCs w:val="24"/>
              </w:rPr>
            </w:pPr>
          </w:p>
        </w:tc>
        <w:tc>
          <w:tcPr>
            <w:tcW w:w="866" w:type="dxa"/>
            <w:vMerge/>
            <w:hideMark/>
          </w:tcPr>
          <w:p w:rsidR="005C1481" w:rsidRPr="005C1481" w:rsidRDefault="005C1481" w:rsidP="005C1481">
            <w:pPr>
              <w:jc w:val="center"/>
              <w:rPr>
                <w:sz w:val="24"/>
                <w:szCs w:val="24"/>
              </w:rPr>
            </w:pPr>
          </w:p>
        </w:tc>
        <w:tc>
          <w:tcPr>
            <w:tcW w:w="1083" w:type="dxa"/>
            <w:vMerge/>
            <w:hideMark/>
          </w:tcPr>
          <w:p w:rsidR="005C1481" w:rsidRPr="005C1481" w:rsidRDefault="005C1481" w:rsidP="005C1481">
            <w:pPr>
              <w:jc w:val="center"/>
              <w:rPr>
                <w:sz w:val="24"/>
                <w:szCs w:val="24"/>
              </w:rPr>
            </w:pPr>
          </w:p>
        </w:tc>
      </w:tr>
      <w:tr w:rsidR="005C1481" w:rsidRPr="005C1481" w:rsidTr="005C1481">
        <w:trPr>
          <w:trHeight w:val="255"/>
        </w:trPr>
        <w:tc>
          <w:tcPr>
            <w:tcW w:w="4384" w:type="dxa"/>
            <w:noWrap/>
            <w:hideMark/>
          </w:tcPr>
          <w:p w:rsidR="005C1481" w:rsidRPr="005C1481" w:rsidRDefault="005C1481" w:rsidP="005C1481">
            <w:pPr>
              <w:jc w:val="center"/>
              <w:rPr>
                <w:sz w:val="24"/>
                <w:szCs w:val="24"/>
              </w:rPr>
            </w:pPr>
            <w:r w:rsidRPr="005C1481">
              <w:rPr>
                <w:sz w:val="24"/>
                <w:szCs w:val="24"/>
              </w:rPr>
              <w:t>5. Други разходи, в т.ч.:</w:t>
            </w:r>
          </w:p>
        </w:tc>
        <w:tc>
          <w:tcPr>
            <w:tcW w:w="880" w:type="dxa"/>
            <w:noWrap/>
            <w:hideMark/>
          </w:tcPr>
          <w:p w:rsidR="005C1481" w:rsidRPr="005C1481" w:rsidRDefault="00C00FB7">
            <w:pPr>
              <w:jc w:val="center"/>
              <w:rPr>
                <w:b/>
                <w:bCs/>
                <w:sz w:val="24"/>
                <w:szCs w:val="24"/>
              </w:rPr>
            </w:pPr>
            <w:r>
              <w:rPr>
                <w:b/>
                <w:bCs/>
                <w:sz w:val="24"/>
                <w:szCs w:val="24"/>
              </w:rPr>
              <w:t>8</w:t>
            </w:r>
          </w:p>
        </w:tc>
        <w:tc>
          <w:tcPr>
            <w:tcW w:w="1083" w:type="dxa"/>
            <w:noWrap/>
            <w:hideMark/>
          </w:tcPr>
          <w:p w:rsidR="005C1481" w:rsidRPr="005C1481" w:rsidRDefault="00C00FB7">
            <w:pPr>
              <w:jc w:val="center"/>
              <w:rPr>
                <w:b/>
                <w:bCs/>
                <w:sz w:val="24"/>
                <w:szCs w:val="24"/>
              </w:rPr>
            </w:pPr>
            <w:r>
              <w:rPr>
                <w:b/>
                <w:bCs/>
                <w:sz w:val="24"/>
                <w:szCs w:val="24"/>
              </w:rPr>
              <w:t>9</w:t>
            </w:r>
          </w:p>
        </w:tc>
        <w:tc>
          <w:tcPr>
            <w:tcW w:w="4284" w:type="dxa"/>
            <w:noWrap/>
            <w:hideMark/>
          </w:tcPr>
          <w:p w:rsidR="005C1481" w:rsidRPr="005C1481" w:rsidRDefault="005C1481" w:rsidP="005C1481">
            <w:pPr>
              <w:jc w:val="center"/>
              <w:rPr>
                <w:sz w:val="24"/>
                <w:szCs w:val="24"/>
              </w:rPr>
            </w:pPr>
            <w:r w:rsidRPr="005C1481">
              <w:rPr>
                <w:sz w:val="24"/>
                <w:szCs w:val="24"/>
              </w:rPr>
              <w:t>- приходи от участия в предприятия от група</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255"/>
        </w:trPr>
        <w:tc>
          <w:tcPr>
            <w:tcW w:w="4384" w:type="dxa"/>
            <w:noWrap/>
            <w:hideMark/>
          </w:tcPr>
          <w:p w:rsidR="005C1481" w:rsidRPr="005C1481" w:rsidRDefault="005C1481" w:rsidP="005C1481">
            <w:pPr>
              <w:jc w:val="center"/>
              <w:rPr>
                <w:sz w:val="24"/>
                <w:szCs w:val="24"/>
              </w:rPr>
            </w:pPr>
            <w:r w:rsidRPr="005C1481">
              <w:rPr>
                <w:sz w:val="24"/>
                <w:szCs w:val="24"/>
              </w:rPr>
              <w:t>а) балансова стойност на продадени активи</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noWrap/>
            <w:hideMark/>
          </w:tcPr>
          <w:p w:rsidR="005C1481" w:rsidRPr="005C1481" w:rsidRDefault="005C1481" w:rsidP="005C1481">
            <w:pPr>
              <w:jc w:val="center"/>
              <w:rPr>
                <w:sz w:val="24"/>
                <w:szCs w:val="24"/>
              </w:rPr>
            </w:pPr>
            <w:r w:rsidRPr="005C1481">
              <w:rPr>
                <w:sz w:val="24"/>
                <w:szCs w:val="24"/>
              </w:rPr>
              <w:t>7. Други лихви и финансови приходи, в т.ч.:</w:t>
            </w:r>
          </w:p>
        </w:tc>
        <w:tc>
          <w:tcPr>
            <w:tcW w:w="866" w:type="dxa"/>
            <w:noWrap/>
            <w:hideMark/>
          </w:tcPr>
          <w:p w:rsidR="005C1481" w:rsidRPr="005C1481" w:rsidRDefault="005C1481">
            <w:pPr>
              <w:jc w:val="center"/>
              <w:rPr>
                <w:b/>
                <w:bCs/>
                <w:sz w:val="24"/>
                <w:szCs w:val="24"/>
              </w:rPr>
            </w:pPr>
            <w:r w:rsidRPr="005C1481">
              <w:rPr>
                <w:b/>
                <w:bCs/>
                <w:sz w:val="24"/>
                <w:szCs w:val="24"/>
              </w:rPr>
              <w:t>0</w:t>
            </w:r>
          </w:p>
        </w:tc>
        <w:tc>
          <w:tcPr>
            <w:tcW w:w="1083" w:type="dxa"/>
            <w:noWrap/>
            <w:hideMark/>
          </w:tcPr>
          <w:p w:rsidR="005C1481" w:rsidRPr="005C1481" w:rsidRDefault="005C1481">
            <w:pPr>
              <w:jc w:val="center"/>
              <w:rPr>
                <w:b/>
                <w:bCs/>
                <w:sz w:val="24"/>
                <w:szCs w:val="24"/>
              </w:rPr>
            </w:pPr>
            <w:r w:rsidRPr="005C1481">
              <w:rPr>
                <w:b/>
                <w:bCs/>
                <w:sz w:val="24"/>
                <w:szCs w:val="24"/>
              </w:rPr>
              <w:t>0</w:t>
            </w:r>
          </w:p>
        </w:tc>
      </w:tr>
      <w:tr w:rsidR="005C1481" w:rsidRPr="005C1481" w:rsidTr="005C1481">
        <w:trPr>
          <w:trHeight w:val="255"/>
        </w:trPr>
        <w:tc>
          <w:tcPr>
            <w:tcW w:w="4384" w:type="dxa"/>
            <w:noWrap/>
            <w:hideMark/>
          </w:tcPr>
          <w:p w:rsidR="005C1481" w:rsidRPr="005C1481" w:rsidRDefault="005C1481" w:rsidP="005C1481">
            <w:pPr>
              <w:jc w:val="center"/>
              <w:rPr>
                <w:sz w:val="24"/>
                <w:szCs w:val="24"/>
              </w:rPr>
            </w:pPr>
            <w:r w:rsidRPr="005C1481">
              <w:rPr>
                <w:sz w:val="24"/>
                <w:szCs w:val="24"/>
              </w:rPr>
              <w:t>б) провизии</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noWrap/>
            <w:hideMark/>
          </w:tcPr>
          <w:p w:rsidR="005C1481" w:rsidRPr="005C1481" w:rsidRDefault="005C1481" w:rsidP="005C1481">
            <w:pPr>
              <w:jc w:val="center"/>
              <w:rPr>
                <w:sz w:val="24"/>
                <w:szCs w:val="24"/>
              </w:rPr>
            </w:pPr>
            <w:r w:rsidRPr="005C1481">
              <w:rPr>
                <w:sz w:val="24"/>
                <w:szCs w:val="24"/>
              </w:rPr>
              <w:t>а) приходи от предприятия от група</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510"/>
        </w:trPr>
        <w:tc>
          <w:tcPr>
            <w:tcW w:w="4384" w:type="dxa"/>
            <w:noWrap/>
            <w:hideMark/>
          </w:tcPr>
          <w:p w:rsidR="005C1481" w:rsidRPr="005C1481" w:rsidRDefault="005C1481" w:rsidP="005C1481">
            <w:pPr>
              <w:jc w:val="center"/>
              <w:rPr>
                <w:b/>
                <w:bCs/>
                <w:i/>
                <w:iCs/>
                <w:sz w:val="24"/>
                <w:szCs w:val="24"/>
              </w:rPr>
            </w:pPr>
            <w:r w:rsidRPr="005C1481">
              <w:rPr>
                <w:b/>
                <w:bCs/>
                <w:i/>
                <w:iCs/>
                <w:sz w:val="24"/>
                <w:szCs w:val="24"/>
              </w:rPr>
              <w:t>Общо разходи за оперативната дейност</w:t>
            </w:r>
          </w:p>
        </w:tc>
        <w:tc>
          <w:tcPr>
            <w:tcW w:w="880" w:type="dxa"/>
            <w:noWrap/>
            <w:hideMark/>
          </w:tcPr>
          <w:p w:rsidR="005C1481" w:rsidRPr="005C1481" w:rsidRDefault="00C00FB7">
            <w:pPr>
              <w:jc w:val="center"/>
              <w:rPr>
                <w:b/>
                <w:bCs/>
                <w:sz w:val="24"/>
                <w:szCs w:val="24"/>
              </w:rPr>
            </w:pPr>
            <w:r>
              <w:rPr>
                <w:b/>
                <w:bCs/>
                <w:sz w:val="24"/>
                <w:szCs w:val="24"/>
              </w:rPr>
              <w:t>584</w:t>
            </w:r>
          </w:p>
        </w:tc>
        <w:tc>
          <w:tcPr>
            <w:tcW w:w="1083" w:type="dxa"/>
            <w:noWrap/>
            <w:hideMark/>
          </w:tcPr>
          <w:p w:rsidR="005C1481" w:rsidRPr="005C1481" w:rsidRDefault="00C00FB7">
            <w:pPr>
              <w:jc w:val="center"/>
              <w:rPr>
                <w:b/>
                <w:bCs/>
                <w:sz w:val="24"/>
                <w:szCs w:val="24"/>
              </w:rPr>
            </w:pPr>
            <w:r>
              <w:rPr>
                <w:b/>
                <w:bCs/>
                <w:sz w:val="24"/>
                <w:szCs w:val="24"/>
              </w:rPr>
              <w:t>568</w:t>
            </w:r>
          </w:p>
        </w:tc>
        <w:tc>
          <w:tcPr>
            <w:tcW w:w="4284" w:type="dxa"/>
            <w:hideMark/>
          </w:tcPr>
          <w:p w:rsidR="005C1481" w:rsidRPr="005C1481" w:rsidRDefault="005C1481" w:rsidP="005C1481">
            <w:pPr>
              <w:jc w:val="center"/>
              <w:rPr>
                <w:sz w:val="24"/>
                <w:szCs w:val="24"/>
              </w:rPr>
            </w:pPr>
            <w:r w:rsidRPr="005C1481">
              <w:rPr>
                <w:sz w:val="24"/>
                <w:szCs w:val="24"/>
              </w:rPr>
              <w:t>б) положителни разлики от операции с финансови инструменти</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1020"/>
        </w:trPr>
        <w:tc>
          <w:tcPr>
            <w:tcW w:w="4384" w:type="dxa"/>
            <w:hideMark/>
          </w:tcPr>
          <w:p w:rsidR="005C1481" w:rsidRPr="005C1481" w:rsidRDefault="005C1481" w:rsidP="005C1481">
            <w:pPr>
              <w:jc w:val="center"/>
              <w:rPr>
                <w:sz w:val="24"/>
                <w:szCs w:val="24"/>
              </w:rPr>
            </w:pPr>
            <w:r w:rsidRPr="005C1481">
              <w:rPr>
                <w:sz w:val="24"/>
                <w:szCs w:val="24"/>
              </w:rPr>
              <w:t xml:space="preserve">6. Разходи от обезценка на финансови активи, включително инвестициите, признати като текущи (краткосрочни) активи, в </w:t>
            </w:r>
            <w:proofErr w:type="spellStart"/>
            <w:r w:rsidRPr="005C1481">
              <w:rPr>
                <w:sz w:val="24"/>
                <w:szCs w:val="24"/>
              </w:rPr>
              <w:t>т.ч</w:t>
            </w:r>
            <w:proofErr w:type="spellEnd"/>
            <w:r w:rsidRPr="005C1481">
              <w:rPr>
                <w:sz w:val="24"/>
                <w:szCs w:val="24"/>
              </w:rPr>
              <w:t>:</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hideMark/>
          </w:tcPr>
          <w:p w:rsidR="005C1481" w:rsidRPr="005C1481" w:rsidRDefault="005C1481" w:rsidP="005C1481">
            <w:pPr>
              <w:jc w:val="center"/>
              <w:rPr>
                <w:sz w:val="24"/>
                <w:szCs w:val="24"/>
              </w:rPr>
            </w:pPr>
            <w:r w:rsidRPr="005C1481">
              <w:rPr>
                <w:sz w:val="24"/>
                <w:szCs w:val="24"/>
              </w:rPr>
              <w:t>в) положителни разлики от промяна на валутни курсове</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510"/>
        </w:trPr>
        <w:tc>
          <w:tcPr>
            <w:tcW w:w="4384" w:type="dxa"/>
            <w:hideMark/>
          </w:tcPr>
          <w:p w:rsidR="005C1481" w:rsidRPr="005C1481" w:rsidRDefault="005C1481" w:rsidP="005C1481">
            <w:pPr>
              <w:jc w:val="center"/>
              <w:rPr>
                <w:sz w:val="24"/>
                <w:szCs w:val="24"/>
              </w:rPr>
            </w:pPr>
            <w:r w:rsidRPr="005C1481">
              <w:rPr>
                <w:sz w:val="24"/>
                <w:szCs w:val="24"/>
              </w:rPr>
              <w:t>- отрицателни разлики от промяна на валутни курсове</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noWrap/>
            <w:hideMark/>
          </w:tcPr>
          <w:p w:rsidR="005C1481" w:rsidRPr="005C1481" w:rsidRDefault="005C1481" w:rsidP="005C1481">
            <w:pPr>
              <w:jc w:val="center"/>
              <w:rPr>
                <w:b/>
                <w:bCs/>
                <w:i/>
                <w:iCs/>
                <w:sz w:val="24"/>
                <w:szCs w:val="24"/>
              </w:rPr>
            </w:pPr>
            <w:r w:rsidRPr="005C1481">
              <w:rPr>
                <w:b/>
                <w:bCs/>
                <w:i/>
                <w:iCs/>
                <w:sz w:val="24"/>
                <w:szCs w:val="24"/>
              </w:rPr>
              <w:t xml:space="preserve">Общо </w:t>
            </w:r>
            <w:proofErr w:type="spellStart"/>
            <w:r w:rsidRPr="005C1481">
              <w:rPr>
                <w:b/>
                <w:bCs/>
                <w:i/>
                <w:iCs/>
                <w:sz w:val="24"/>
                <w:szCs w:val="24"/>
              </w:rPr>
              <w:t>финасови</w:t>
            </w:r>
            <w:proofErr w:type="spellEnd"/>
            <w:r w:rsidRPr="005C1481">
              <w:rPr>
                <w:b/>
                <w:bCs/>
                <w:i/>
                <w:iCs/>
                <w:sz w:val="24"/>
                <w:szCs w:val="24"/>
              </w:rPr>
              <w:t xml:space="preserve"> приходи</w:t>
            </w:r>
          </w:p>
        </w:tc>
        <w:tc>
          <w:tcPr>
            <w:tcW w:w="866" w:type="dxa"/>
            <w:noWrap/>
            <w:hideMark/>
          </w:tcPr>
          <w:p w:rsidR="005C1481" w:rsidRPr="005C1481" w:rsidRDefault="005C1481">
            <w:pPr>
              <w:jc w:val="center"/>
              <w:rPr>
                <w:b/>
                <w:bCs/>
                <w:sz w:val="24"/>
                <w:szCs w:val="24"/>
              </w:rPr>
            </w:pPr>
            <w:r w:rsidRPr="005C1481">
              <w:rPr>
                <w:b/>
                <w:bCs/>
                <w:sz w:val="24"/>
                <w:szCs w:val="24"/>
              </w:rPr>
              <w:t>0</w:t>
            </w:r>
          </w:p>
        </w:tc>
        <w:tc>
          <w:tcPr>
            <w:tcW w:w="1083" w:type="dxa"/>
            <w:noWrap/>
            <w:hideMark/>
          </w:tcPr>
          <w:p w:rsidR="005C1481" w:rsidRPr="005C1481" w:rsidRDefault="005C1481">
            <w:pPr>
              <w:jc w:val="center"/>
              <w:rPr>
                <w:b/>
                <w:bCs/>
                <w:sz w:val="24"/>
                <w:szCs w:val="24"/>
              </w:rPr>
            </w:pPr>
            <w:r w:rsidRPr="005C1481">
              <w:rPr>
                <w:b/>
                <w:bCs/>
                <w:sz w:val="24"/>
                <w:szCs w:val="24"/>
              </w:rPr>
              <w:t>0</w:t>
            </w:r>
          </w:p>
        </w:tc>
      </w:tr>
      <w:tr w:rsidR="005C1481" w:rsidRPr="005C1481" w:rsidTr="005C1481">
        <w:trPr>
          <w:trHeight w:val="510"/>
        </w:trPr>
        <w:tc>
          <w:tcPr>
            <w:tcW w:w="4384" w:type="dxa"/>
            <w:hideMark/>
          </w:tcPr>
          <w:p w:rsidR="005C1481" w:rsidRPr="005C1481" w:rsidRDefault="005C1481" w:rsidP="005C1481">
            <w:pPr>
              <w:jc w:val="center"/>
              <w:rPr>
                <w:sz w:val="24"/>
                <w:szCs w:val="24"/>
              </w:rPr>
            </w:pPr>
            <w:r w:rsidRPr="005C1481">
              <w:rPr>
                <w:sz w:val="24"/>
                <w:szCs w:val="24"/>
              </w:rPr>
              <w:t>7. Разходи за лихви и други финансови разходи, в т.ч.:</w:t>
            </w:r>
          </w:p>
        </w:tc>
        <w:tc>
          <w:tcPr>
            <w:tcW w:w="880" w:type="dxa"/>
            <w:noWrap/>
            <w:hideMark/>
          </w:tcPr>
          <w:p w:rsidR="005C1481" w:rsidRPr="005C1481" w:rsidRDefault="005C1481">
            <w:pPr>
              <w:jc w:val="center"/>
              <w:rPr>
                <w:b/>
                <w:bCs/>
                <w:sz w:val="24"/>
                <w:szCs w:val="24"/>
              </w:rPr>
            </w:pPr>
            <w:r w:rsidRPr="005C1481">
              <w:rPr>
                <w:b/>
                <w:bCs/>
                <w:sz w:val="24"/>
                <w:szCs w:val="24"/>
              </w:rPr>
              <w:t>1</w:t>
            </w:r>
          </w:p>
        </w:tc>
        <w:tc>
          <w:tcPr>
            <w:tcW w:w="1083" w:type="dxa"/>
            <w:noWrap/>
            <w:hideMark/>
          </w:tcPr>
          <w:p w:rsidR="005C1481" w:rsidRPr="005C1481" w:rsidRDefault="00C00FB7">
            <w:pPr>
              <w:jc w:val="center"/>
              <w:rPr>
                <w:b/>
                <w:bCs/>
                <w:sz w:val="24"/>
                <w:szCs w:val="24"/>
              </w:rPr>
            </w:pPr>
            <w:r>
              <w:rPr>
                <w:b/>
                <w:bCs/>
                <w:sz w:val="24"/>
                <w:szCs w:val="24"/>
              </w:rPr>
              <w:t>2</w:t>
            </w:r>
          </w:p>
        </w:tc>
        <w:tc>
          <w:tcPr>
            <w:tcW w:w="4284" w:type="dxa"/>
            <w:noWrap/>
            <w:hideMark/>
          </w:tcPr>
          <w:p w:rsidR="005C1481" w:rsidRPr="005C1481" w:rsidRDefault="005C1481" w:rsidP="005C1481">
            <w:pPr>
              <w:jc w:val="center"/>
              <w:rPr>
                <w:sz w:val="24"/>
                <w:szCs w:val="24"/>
              </w:rPr>
            </w:pPr>
            <w:r w:rsidRPr="005C1481">
              <w:rPr>
                <w:sz w:val="24"/>
                <w:szCs w:val="24"/>
              </w:rPr>
              <w:t> </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255"/>
        </w:trPr>
        <w:tc>
          <w:tcPr>
            <w:tcW w:w="4384" w:type="dxa"/>
            <w:noWrap/>
            <w:hideMark/>
          </w:tcPr>
          <w:p w:rsidR="005C1481" w:rsidRPr="005C1481" w:rsidRDefault="005C1481" w:rsidP="005C1481">
            <w:pPr>
              <w:jc w:val="center"/>
              <w:rPr>
                <w:sz w:val="24"/>
                <w:szCs w:val="24"/>
              </w:rPr>
            </w:pPr>
            <w:r w:rsidRPr="005C1481">
              <w:rPr>
                <w:sz w:val="24"/>
                <w:szCs w:val="24"/>
              </w:rPr>
              <w:t>- разходи, свързани с предприятия от група</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noWrap/>
            <w:hideMark/>
          </w:tcPr>
          <w:p w:rsidR="005C1481" w:rsidRPr="005C1481" w:rsidRDefault="005C1481" w:rsidP="005C1481">
            <w:pPr>
              <w:jc w:val="center"/>
              <w:rPr>
                <w:sz w:val="24"/>
                <w:szCs w:val="24"/>
              </w:rPr>
            </w:pPr>
            <w:r w:rsidRPr="005C1481">
              <w:rPr>
                <w:sz w:val="24"/>
                <w:szCs w:val="24"/>
              </w:rPr>
              <w:t> </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510"/>
        </w:trPr>
        <w:tc>
          <w:tcPr>
            <w:tcW w:w="4384" w:type="dxa"/>
            <w:hideMark/>
          </w:tcPr>
          <w:p w:rsidR="005C1481" w:rsidRPr="005C1481" w:rsidRDefault="005C1481" w:rsidP="005C1481">
            <w:pPr>
              <w:jc w:val="center"/>
              <w:rPr>
                <w:sz w:val="24"/>
                <w:szCs w:val="24"/>
              </w:rPr>
            </w:pPr>
            <w:r w:rsidRPr="005C1481">
              <w:rPr>
                <w:sz w:val="24"/>
                <w:szCs w:val="24"/>
              </w:rPr>
              <w:t>- отрицателни разлики от операции с финансови активи</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noWrap/>
            <w:hideMark/>
          </w:tcPr>
          <w:p w:rsidR="005C1481" w:rsidRPr="005C1481" w:rsidRDefault="005C1481" w:rsidP="005C1481">
            <w:pPr>
              <w:jc w:val="center"/>
              <w:rPr>
                <w:sz w:val="24"/>
                <w:szCs w:val="24"/>
              </w:rPr>
            </w:pPr>
            <w:r w:rsidRPr="005C1481">
              <w:rPr>
                <w:sz w:val="24"/>
                <w:szCs w:val="24"/>
              </w:rPr>
              <w:t> </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255"/>
        </w:trPr>
        <w:tc>
          <w:tcPr>
            <w:tcW w:w="4384" w:type="dxa"/>
            <w:noWrap/>
            <w:hideMark/>
          </w:tcPr>
          <w:p w:rsidR="005C1481" w:rsidRPr="005C1481" w:rsidRDefault="005C1481" w:rsidP="005C1481">
            <w:pPr>
              <w:jc w:val="center"/>
              <w:rPr>
                <w:b/>
                <w:bCs/>
                <w:i/>
                <w:iCs/>
                <w:sz w:val="24"/>
                <w:szCs w:val="24"/>
              </w:rPr>
            </w:pPr>
            <w:r w:rsidRPr="005C1481">
              <w:rPr>
                <w:b/>
                <w:bCs/>
                <w:i/>
                <w:iCs/>
                <w:sz w:val="24"/>
                <w:szCs w:val="24"/>
              </w:rPr>
              <w:t>Общо финансови разходи</w:t>
            </w:r>
          </w:p>
        </w:tc>
        <w:tc>
          <w:tcPr>
            <w:tcW w:w="880" w:type="dxa"/>
            <w:noWrap/>
            <w:hideMark/>
          </w:tcPr>
          <w:p w:rsidR="005C1481" w:rsidRPr="005C1481" w:rsidRDefault="005C1481">
            <w:pPr>
              <w:jc w:val="center"/>
              <w:rPr>
                <w:b/>
                <w:bCs/>
                <w:sz w:val="24"/>
                <w:szCs w:val="24"/>
              </w:rPr>
            </w:pPr>
            <w:r w:rsidRPr="005C1481">
              <w:rPr>
                <w:b/>
                <w:bCs/>
                <w:sz w:val="24"/>
                <w:szCs w:val="24"/>
              </w:rPr>
              <w:t>1</w:t>
            </w:r>
          </w:p>
        </w:tc>
        <w:tc>
          <w:tcPr>
            <w:tcW w:w="1083" w:type="dxa"/>
            <w:noWrap/>
            <w:hideMark/>
          </w:tcPr>
          <w:p w:rsidR="005C1481" w:rsidRPr="005C1481" w:rsidRDefault="00C00FB7">
            <w:pPr>
              <w:jc w:val="center"/>
              <w:rPr>
                <w:b/>
                <w:bCs/>
                <w:sz w:val="24"/>
                <w:szCs w:val="24"/>
              </w:rPr>
            </w:pPr>
            <w:r>
              <w:rPr>
                <w:b/>
                <w:bCs/>
                <w:sz w:val="24"/>
                <w:szCs w:val="24"/>
              </w:rPr>
              <w:t>2</w:t>
            </w:r>
          </w:p>
        </w:tc>
        <w:tc>
          <w:tcPr>
            <w:tcW w:w="4284" w:type="dxa"/>
            <w:noWrap/>
            <w:hideMark/>
          </w:tcPr>
          <w:p w:rsidR="005C1481" w:rsidRPr="005C1481" w:rsidRDefault="005C1481" w:rsidP="005C1481">
            <w:pPr>
              <w:jc w:val="center"/>
              <w:rPr>
                <w:sz w:val="24"/>
                <w:szCs w:val="24"/>
              </w:rPr>
            </w:pPr>
            <w:r w:rsidRPr="005C1481">
              <w:rPr>
                <w:sz w:val="24"/>
                <w:szCs w:val="24"/>
              </w:rPr>
              <w:t> </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255"/>
        </w:trPr>
        <w:tc>
          <w:tcPr>
            <w:tcW w:w="4384" w:type="dxa"/>
            <w:noWrap/>
            <w:hideMark/>
          </w:tcPr>
          <w:p w:rsidR="005C1481" w:rsidRPr="005C1481" w:rsidRDefault="005C1481" w:rsidP="005C1481">
            <w:pPr>
              <w:jc w:val="center"/>
              <w:rPr>
                <w:b/>
                <w:bCs/>
                <w:i/>
                <w:iCs/>
                <w:sz w:val="24"/>
                <w:szCs w:val="24"/>
              </w:rPr>
            </w:pPr>
            <w:r w:rsidRPr="005C1481">
              <w:rPr>
                <w:b/>
                <w:bCs/>
                <w:i/>
                <w:iCs/>
                <w:sz w:val="24"/>
                <w:szCs w:val="24"/>
              </w:rPr>
              <w:t>Общо разходи за обичайната дейност</w:t>
            </w:r>
          </w:p>
        </w:tc>
        <w:tc>
          <w:tcPr>
            <w:tcW w:w="880" w:type="dxa"/>
            <w:noWrap/>
            <w:hideMark/>
          </w:tcPr>
          <w:p w:rsidR="005C1481" w:rsidRPr="005C1481" w:rsidRDefault="00C00FB7">
            <w:pPr>
              <w:jc w:val="center"/>
              <w:rPr>
                <w:b/>
                <w:bCs/>
                <w:sz w:val="24"/>
                <w:szCs w:val="24"/>
              </w:rPr>
            </w:pPr>
            <w:r>
              <w:rPr>
                <w:b/>
                <w:bCs/>
                <w:sz w:val="24"/>
                <w:szCs w:val="24"/>
              </w:rPr>
              <w:t>585</w:t>
            </w:r>
          </w:p>
        </w:tc>
        <w:tc>
          <w:tcPr>
            <w:tcW w:w="1083" w:type="dxa"/>
            <w:noWrap/>
            <w:hideMark/>
          </w:tcPr>
          <w:p w:rsidR="005C1481" w:rsidRPr="005C1481" w:rsidRDefault="00C00FB7">
            <w:pPr>
              <w:jc w:val="center"/>
              <w:rPr>
                <w:b/>
                <w:bCs/>
                <w:sz w:val="24"/>
                <w:szCs w:val="24"/>
              </w:rPr>
            </w:pPr>
            <w:r>
              <w:rPr>
                <w:b/>
                <w:bCs/>
                <w:sz w:val="24"/>
                <w:szCs w:val="24"/>
              </w:rPr>
              <w:t>570</w:t>
            </w:r>
          </w:p>
        </w:tc>
        <w:tc>
          <w:tcPr>
            <w:tcW w:w="4284" w:type="dxa"/>
            <w:noWrap/>
            <w:hideMark/>
          </w:tcPr>
          <w:p w:rsidR="005C1481" w:rsidRPr="005C1481" w:rsidRDefault="005C1481" w:rsidP="005C1481">
            <w:pPr>
              <w:jc w:val="center"/>
              <w:rPr>
                <w:b/>
                <w:bCs/>
                <w:i/>
                <w:iCs/>
                <w:sz w:val="24"/>
                <w:szCs w:val="24"/>
              </w:rPr>
            </w:pPr>
            <w:r w:rsidRPr="005C1481">
              <w:rPr>
                <w:b/>
                <w:bCs/>
                <w:i/>
                <w:iCs/>
                <w:sz w:val="24"/>
                <w:szCs w:val="24"/>
              </w:rPr>
              <w:t>Общо приходи от обичайната дейност</w:t>
            </w:r>
          </w:p>
        </w:tc>
        <w:tc>
          <w:tcPr>
            <w:tcW w:w="866" w:type="dxa"/>
            <w:noWrap/>
            <w:hideMark/>
          </w:tcPr>
          <w:p w:rsidR="005C1481" w:rsidRPr="005C1481" w:rsidRDefault="00043227">
            <w:pPr>
              <w:jc w:val="center"/>
              <w:rPr>
                <w:b/>
                <w:bCs/>
                <w:sz w:val="24"/>
                <w:szCs w:val="24"/>
              </w:rPr>
            </w:pPr>
            <w:r>
              <w:rPr>
                <w:b/>
                <w:bCs/>
                <w:sz w:val="24"/>
                <w:szCs w:val="24"/>
              </w:rPr>
              <w:t>499</w:t>
            </w:r>
          </w:p>
        </w:tc>
        <w:tc>
          <w:tcPr>
            <w:tcW w:w="1083" w:type="dxa"/>
            <w:noWrap/>
            <w:hideMark/>
          </w:tcPr>
          <w:p w:rsidR="005C1481" w:rsidRPr="005C1481" w:rsidRDefault="00043227">
            <w:pPr>
              <w:jc w:val="center"/>
              <w:rPr>
                <w:b/>
                <w:bCs/>
                <w:sz w:val="24"/>
                <w:szCs w:val="24"/>
              </w:rPr>
            </w:pPr>
            <w:r>
              <w:rPr>
                <w:b/>
                <w:bCs/>
                <w:sz w:val="24"/>
                <w:szCs w:val="24"/>
              </w:rPr>
              <w:t>467</w:t>
            </w:r>
          </w:p>
        </w:tc>
      </w:tr>
      <w:tr w:rsidR="005C1481" w:rsidRPr="005C1481" w:rsidTr="005C1481">
        <w:trPr>
          <w:trHeight w:val="285"/>
        </w:trPr>
        <w:tc>
          <w:tcPr>
            <w:tcW w:w="4384" w:type="dxa"/>
            <w:noWrap/>
            <w:hideMark/>
          </w:tcPr>
          <w:p w:rsidR="005C1481" w:rsidRPr="005C1481" w:rsidRDefault="005C1481" w:rsidP="005C1481">
            <w:pPr>
              <w:jc w:val="center"/>
              <w:rPr>
                <w:b/>
                <w:bCs/>
                <w:sz w:val="24"/>
                <w:szCs w:val="24"/>
              </w:rPr>
            </w:pPr>
            <w:r w:rsidRPr="005C1481">
              <w:rPr>
                <w:b/>
                <w:bCs/>
                <w:sz w:val="24"/>
                <w:szCs w:val="24"/>
              </w:rPr>
              <w:t>8. Печалба от обичайната дейност</w:t>
            </w:r>
          </w:p>
        </w:tc>
        <w:tc>
          <w:tcPr>
            <w:tcW w:w="880" w:type="dxa"/>
            <w:noWrap/>
            <w:hideMark/>
          </w:tcPr>
          <w:p w:rsidR="005C1481" w:rsidRPr="005C1481" w:rsidRDefault="005C1481">
            <w:pPr>
              <w:jc w:val="center"/>
              <w:rPr>
                <w:b/>
                <w:bCs/>
                <w:sz w:val="24"/>
                <w:szCs w:val="24"/>
              </w:rPr>
            </w:pPr>
            <w:r w:rsidRPr="005C1481">
              <w:rPr>
                <w:b/>
                <w:bCs/>
                <w:sz w:val="24"/>
                <w:szCs w:val="24"/>
              </w:rPr>
              <w:t> </w:t>
            </w:r>
          </w:p>
        </w:tc>
        <w:tc>
          <w:tcPr>
            <w:tcW w:w="1083" w:type="dxa"/>
            <w:noWrap/>
            <w:hideMark/>
          </w:tcPr>
          <w:p w:rsidR="005C1481" w:rsidRPr="005C1481" w:rsidRDefault="005C1481">
            <w:pPr>
              <w:jc w:val="center"/>
              <w:rPr>
                <w:b/>
                <w:bCs/>
                <w:sz w:val="24"/>
                <w:szCs w:val="24"/>
              </w:rPr>
            </w:pPr>
            <w:r w:rsidRPr="005C1481">
              <w:rPr>
                <w:b/>
                <w:bCs/>
                <w:sz w:val="24"/>
                <w:szCs w:val="24"/>
              </w:rPr>
              <w:t> </w:t>
            </w:r>
          </w:p>
        </w:tc>
        <w:tc>
          <w:tcPr>
            <w:tcW w:w="4284" w:type="dxa"/>
            <w:noWrap/>
            <w:hideMark/>
          </w:tcPr>
          <w:p w:rsidR="005C1481" w:rsidRPr="005C1481" w:rsidRDefault="005C1481" w:rsidP="005C1481">
            <w:pPr>
              <w:jc w:val="center"/>
              <w:rPr>
                <w:b/>
                <w:bCs/>
                <w:sz w:val="24"/>
                <w:szCs w:val="24"/>
              </w:rPr>
            </w:pPr>
            <w:r w:rsidRPr="005C1481">
              <w:rPr>
                <w:b/>
                <w:bCs/>
                <w:sz w:val="24"/>
                <w:szCs w:val="24"/>
              </w:rPr>
              <w:t>8. Загуба от обичайната дейност</w:t>
            </w:r>
          </w:p>
        </w:tc>
        <w:tc>
          <w:tcPr>
            <w:tcW w:w="866" w:type="dxa"/>
            <w:noWrap/>
            <w:hideMark/>
          </w:tcPr>
          <w:p w:rsidR="005C1481" w:rsidRPr="005C1481" w:rsidRDefault="005C1481">
            <w:pPr>
              <w:jc w:val="center"/>
              <w:rPr>
                <w:b/>
                <w:bCs/>
                <w:sz w:val="24"/>
                <w:szCs w:val="24"/>
              </w:rPr>
            </w:pPr>
            <w:r w:rsidRPr="005C1481">
              <w:rPr>
                <w:b/>
                <w:bCs/>
                <w:sz w:val="24"/>
                <w:szCs w:val="24"/>
              </w:rPr>
              <w:t> </w:t>
            </w:r>
          </w:p>
        </w:tc>
        <w:tc>
          <w:tcPr>
            <w:tcW w:w="1083" w:type="dxa"/>
            <w:noWrap/>
            <w:hideMark/>
          </w:tcPr>
          <w:p w:rsidR="005C1481" w:rsidRPr="005C1481" w:rsidRDefault="005C1481">
            <w:pPr>
              <w:jc w:val="center"/>
              <w:rPr>
                <w:b/>
                <w:bCs/>
                <w:sz w:val="24"/>
                <w:szCs w:val="24"/>
              </w:rPr>
            </w:pPr>
            <w:r w:rsidRPr="005C1481">
              <w:rPr>
                <w:b/>
                <w:bCs/>
                <w:sz w:val="24"/>
                <w:szCs w:val="24"/>
              </w:rPr>
              <w:t> </w:t>
            </w:r>
          </w:p>
        </w:tc>
      </w:tr>
      <w:tr w:rsidR="005C1481" w:rsidRPr="005C1481" w:rsidTr="005C1481">
        <w:trPr>
          <w:trHeight w:val="255"/>
        </w:trPr>
        <w:tc>
          <w:tcPr>
            <w:tcW w:w="4384" w:type="dxa"/>
            <w:noWrap/>
            <w:hideMark/>
          </w:tcPr>
          <w:p w:rsidR="005C1481" w:rsidRPr="005C1481" w:rsidRDefault="005C1481" w:rsidP="005C1481">
            <w:pPr>
              <w:jc w:val="center"/>
              <w:rPr>
                <w:sz w:val="24"/>
                <w:szCs w:val="24"/>
              </w:rPr>
            </w:pPr>
            <w:r w:rsidRPr="005C1481">
              <w:rPr>
                <w:sz w:val="24"/>
                <w:szCs w:val="24"/>
              </w:rPr>
              <w:t>9. Извънредни  разходи</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noWrap/>
            <w:hideMark/>
          </w:tcPr>
          <w:p w:rsidR="005C1481" w:rsidRPr="005C1481" w:rsidRDefault="005C1481" w:rsidP="005C1481">
            <w:pPr>
              <w:jc w:val="center"/>
              <w:rPr>
                <w:sz w:val="24"/>
                <w:szCs w:val="24"/>
              </w:rPr>
            </w:pPr>
            <w:r w:rsidRPr="005C1481">
              <w:rPr>
                <w:sz w:val="24"/>
                <w:szCs w:val="24"/>
              </w:rPr>
              <w:t>9. Извънредни приходи</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285"/>
        </w:trPr>
        <w:tc>
          <w:tcPr>
            <w:tcW w:w="4384" w:type="dxa"/>
            <w:noWrap/>
            <w:hideMark/>
          </w:tcPr>
          <w:p w:rsidR="005C1481" w:rsidRPr="005C1481" w:rsidRDefault="005C1481" w:rsidP="005C1481">
            <w:pPr>
              <w:jc w:val="center"/>
              <w:rPr>
                <w:b/>
                <w:bCs/>
                <w:i/>
                <w:iCs/>
                <w:sz w:val="24"/>
                <w:szCs w:val="24"/>
              </w:rPr>
            </w:pPr>
            <w:r w:rsidRPr="005C1481">
              <w:rPr>
                <w:b/>
                <w:bCs/>
                <w:i/>
                <w:iCs/>
                <w:sz w:val="24"/>
                <w:szCs w:val="24"/>
              </w:rPr>
              <w:t xml:space="preserve">Общо разходи </w:t>
            </w:r>
          </w:p>
        </w:tc>
        <w:tc>
          <w:tcPr>
            <w:tcW w:w="880" w:type="dxa"/>
            <w:noWrap/>
            <w:hideMark/>
          </w:tcPr>
          <w:p w:rsidR="005C1481" w:rsidRPr="005C1481" w:rsidRDefault="00C00FB7">
            <w:pPr>
              <w:jc w:val="center"/>
              <w:rPr>
                <w:b/>
                <w:bCs/>
                <w:sz w:val="24"/>
                <w:szCs w:val="24"/>
              </w:rPr>
            </w:pPr>
            <w:r>
              <w:rPr>
                <w:b/>
                <w:bCs/>
                <w:sz w:val="24"/>
                <w:szCs w:val="24"/>
              </w:rPr>
              <w:t>585</w:t>
            </w:r>
          </w:p>
        </w:tc>
        <w:tc>
          <w:tcPr>
            <w:tcW w:w="1083" w:type="dxa"/>
            <w:noWrap/>
            <w:hideMark/>
          </w:tcPr>
          <w:p w:rsidR="005C1481" w:rsidRPr="005C1481" w:rsidRDefault="00C00FB7">
            <w:pPr>
              <w:jc w:val="center"/>
              <w:rPr>
                <w:b/>
                <w:bCs/>
                <w:sz w:val="24"/>
                <w:szCs w:val="24"/>
              </w:rPr>
            </w:pPr>
            <w:r>
              <w:rPr>
                <w:b/>
                <w:bCs/>
                <w:sz w:val="24"/>
                <w:szCs w:val="24"/>
              </w:rPr>
              <w:t>570</w:t>
            </w:r>
          </w:p>
        </w:tc>
        <w:tc>
          <w:tcPr>
            <w:tcW w:w="4284" w:type="dxa"/>
            <w:noWrap/>
            <w:hideMark/>
          </w:tcPr>
          <w:p w:rsidR="005C1481" w:rsidRPr="005C1481" w:rsidRDefault="005C1481" w:rsidP="005C1481">
            <w:pPr>
              <w:jc w:val="center"/>
              <w:rPr>
                <w:b/>
                <w:bCs/>
                <w:i/>
                <w:iCs/>
                <w:sz w:val="24"/>
                <w:szCs w:val="24"/>
              </w:rPr>
            </w:pPr>
            <w:r w:rsidRPr="005C1481">
              <w:rPr>
                <w:b/>
                <w:bCs/>
                <w:i/>
                <w:iCs/>
                <w:sz w:val="24"/>
                <w:szCs w:val="24"/>
              </w:rPr>
              <w:t xml:space="preserve">Общо приходи </w:t>
            </w:r>
          </w:p>
        </w:tc>
        <w:tc>
          <w:tcPr>
            <w:tcW w:w="866" w:type="dxa"/>
            <w:noWrap/>
            <w:hideMark/>
          </w:tcPr>
          <w:p w:rsidR="005C1481" w:rsidRPr="005C1481" w:rsidRDefault="00043227">
            <w:pPr>
              <w:jc w:val="center"/>
              <w:rPr>
                <w:b/>
                <w:bCs/>
                <w:sz w:val="24"/>
                <w:szCs w:val="24"/>
              </w:rPr>
            </w:pPr>
            <w:r>
              <w:rPr>
                <w:b/>
                <w:bCs/>
                <w:sz w:val="24"/>
                <w:szCs w:val="24"/>
              </w:rPr>
              <w:t>499</w:t>
            </w:r>
          </w:p>
        </w:tc>
        <w:tc>
          <w:tcPr>
            <w:tcW w:w="1083" w:type="dxa"/>
            <w:noWrap/>
            <w:hideMark/>
          </w:tcPr>
          <w:p w:rsidR="005C1481" w:rsidRPr="005C1481" w:rsidRDefault="00043227">
            <w:pPr>
              <w:jc w:val="center"/>
              <w:rPr>
                <w:b/>
                <w:bCs/>
                <w:sz w:val="24"/>
                <w:szCs w:val="24"/>
              </w:rPr>
            </w:pPr>
            <w:r>
              <w:rPr>
                <w:b/>
                <w:bCs/>
                <w:sz w:val="24"/>
                <w:szCs w:val="24"/>
              </w:rPr>
              <w:t>467</w:t>
            </w:r>
          </w:p>
        </w:tc>
      </w:tr>
      <w:tr w:rsidR="005C1481" w:rsidRPr="005C1481" w:rsidTr="005C1481">
        <w:trPr>
          <w:trHeight w:val="510"/>
        </w:trPr>
        <w:tc>
          <w:tcPr>
            <w:tcW w:w="4384" w:type="dxa"/>
            <w:hideMark/>
          </w:tcPr>
          <w:p w:rsidR="005C1481" w:rsidRPr="005C1481" w:rsidRDefault="005C1481" w:rsidP="005C1481">
            <w:pPr>
              <w:jc w:val="center"/>
              <w:rPr>
                <w:sz w:val="24"/>
                <w:szCs w:val="24"/>
              </w:rPr>
            </w:pPr>
            <w:r w:rsidRPr="005C1481">
              <w:rPr>
                <w:sz w:val="24"/>
                <w:szCs w:val="24"/>
              </w:rPr>
              <w:t>10. Счетоводна печалба (общо приходи – общо разходи)</w:t>
            </w:r>
          </w:p>
        </w:tc>
        <w:tc>
          <w:tcPr>
            <w:tcW w:w="880" w:type="dxa"/>
            <w:noWrap/>
            <w:hideMark/>
          </w:tcPr>
          <w:p w:rsidR="005C1481" w:rsidRPr="005C1481" w:rsidRDefault="005C1481">
            <w:pPr>
              <w:jc w:val="center"/>
              <w:rPr>
                <w:b/>
                <w:bCs/>
                <w:sz w:val="24"/>
                <w:szCs w:val="24"/>
              </w:rPr>
            </w:pPr>
            <w:r w:rsidRPr="005C1481">
              <w:rPr>
                <w:b/>
                <w:bCs/>
                <w:sz w:val="24"/>
                <w:szCs w:val="24"/>
              </w:rPr>
              <w:t> </w:t>
            </w:r>
          </w:p>
        </w:tc>
        <w:tc>
          <w:tcPr>
            <w:tcW w:w="1083" w:type="dxa"/>
            <w:noWrap/>
            <w:hideMark/>
          </w:tcPr>
          <w:p w:rsidR="005C1481" w:rsidRPr="005C1481" w:rsidRDefault="005C1481">
            <w:pPr>
              <w:jc w:val="center"/>
              <w:rPr>
                <w:b/>
                <w:bCs/>
                <w:sz w:val="24"/>
                <w:szCs w:val="24"/>
              </w:rPr>
            </w:pPr>
            <w:r w:rsidRPr="005C1481">
              <w:rPr>
                <w:b/>
                <w:bCs/>
                <w:sz w:val="24"/>
                <w:szCs w:val="24"/>
              </w:rPr>
              <w:t> </w:t>
            </w:r>
          </w:p>
        </w:tc>
        <w:tc>
          <w:tcPr>
            <w:tcW w:w="4284" w:type="dxa"/>
            <w:hideMark/>
          </w:tcPr>
          <w:p w:rsidR="005C1481" w:rsidRPr="005C1481" w:rsidRDefault="005C1481" w:rsidP="005C1481">
            <w:pPr>
              <w:jc w:val="center"/>
              <w:rPr>
                <w:sz w:val="24"/>
                <w:szCs w:val="24"/>
              </w:rPr>
            </w:pPr>
            <w:r w:rsidRPr="005C1481">
              <w:rPr>
                <w:sz w:val="24"/>
                <w:szCs w:val="24"/>
              </w:rPr>
              <w:t>10. Счетоводна загуба (общо приходи – общо разходи)</w:t>
            </w:r>
          </w:p>
        </w:tc>
        <w:tc>
          <w:tcPr>
            <w:tcW w:w="866" w:type="dxa"/>
            <w:noWrap/>
            <w:hideMark/>
          </w:tcPr>
          <w:p w:rsidR="005C1481" w:rsidRPr="005C1481" w:rsidRDefault="00043227">
            <w:pPr>
              <w:jc w:val="center"/>
              <w:rPr>
                <w:b/>
                <w:bCs/>
                <w:sz w:val="24"/>
                <w:szCs w:val="24"/>
              </w:rPr>
            </w:pPr>
            <w:r>
              <w:rPr>
                <w:b/>
                <w:bCs/>
                <w:sz w:val="24"/>
                <w:szCs w:val="24"/>
              </w:rPr>
              <w:t>86</w:t>
            </w:r>
          </w:p>
        </w:tc>
        <w:tc>
          <w:tcPr>
            <w:tcW w:w="1083" w:type="dxa"/>
            <w:noWrap/>
            <w:hideMark/>
          </w:tcPr>
          <w:p w:rsidR="005C1481" w:rsidRPr="005C1481" w:rsidRDefault="00043227">
            <w:pPr>
              <w:jc w:val="center"/>
              <w:rPr>
                <w:b/>
                <w:bCs/>
                <w:sz w:val="24"/>
                <w:szCs w:val="24"/>
              </w:rPr>
            </w:pPr>
            <w:r>
              <w:rPr>
                <w:b/>
                <w:bCs/>
                <w:sz w:val="24"/>
                <w:szCs w:val="24"/>
              </w:rPr>
              <w:t>103</w:t>
            </w:r>
          </w:p>
        </w:tc>
      </w:tr>
      <w:tr w:rsidR="005C1481" w:rsidRPr="005C1481" w:rsidTr="005C1481">
        <w:trPr>
          <w:trHeight w:val="255"/>
        </w:trPr>
        <w:tc>
          <w:tcPr>
            <w:tcW w:w="4384" w:type="dxa"/>
            <w:noWrap/>
            <w:hideMark/>
          </w:tcPr>
          <w:p w:rsidR="005C1481" w:rsidRPr="005C1481" w:rsidRDefault="005C1481" w:rsidP="005C1481">
            <w:pPr>
              <w:jc w:val="center"/>
              <w:rPr>
                <w:sz w:val="24"/>
                <w:szCs w:val="24"/>
              </w:rPr>
            </w:pPr>
            <w:r w:rsidRPr="005C1481">
              <w:rPr>
                <w:sz w:val="24"/>
                <w:szCs w:val="24"/>
              </w:rPr>
              <w:t>11. Разходи за данъци от печалбата</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noWrap/>
            <w:hideMark/>
          </w:tcPr>
          <w:p w:rsidR="005C1481" w:rsidRPr="005C1481" w:rsidRDefault="005C1481" w:rsidP="005C1481">
            <w:pPr>
              <w:jc w:val="center"/>
              <w:rPr>
                <w:i/>
                <w:iCs/>
                <w:sz w:val="24"/>
                <w:szCs w:val="24"/>
              </w:rPr>
            </w:pPr>
            <w:r w:rsidRPr="005C1481">
              <w:rPr>
                <w:i/>
                <w:iCs/>
                <w:sz w:val="24"/>
                <w:szCs w:val="24"/>
              </w:rPr>
              <w:t> </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510"/>
        </w:trPr>
        <w:tc>
          <w:tcPr>
            <w:tcW w:w="4384" w:type="dxa"/>
            <w:hideMark/>
          </w:tcPr>
          <w:p w:rsidR="005C1481" w:rsidRPr="005C1481" w:rsidRDefault="005C1481" w:rsidP="005C1481">
            <w:pPr>
              <w:jc w:val="center"/>
              <w:rPr>
                <w:sz w:val="24"/>
                <w:szCs w:val="24"/>
              </w:rPr>
            </w:pPr>
            <w:r w:rsidRPr="005C1481">
              <w:rPr>
                <w:sz w:val="24"/>
                <w:szCs w:val="24"/>
              </w:rPr>
              <w:lastRenderedPageBreak/>
              <w:t>12. Други данъци, алтернативни на корпоративния данък</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noWrap/>
            <w:hideMark/>
          </w:tcPr>
          <w:p w:rsidR="005C1481" w:rsidRPr="005C1481" w:rsidRDefault="005C1481" w:rsidP="005C1481">
            <w:pPr>
              <w:jc w:val="center"/>
              <w:rPr>
                <w:sz w:val="24"/>
                <w:szCs w:val="24"/>
              </w:rPr>
            </w:pPr>
            <w:r w:rsidRPr="005C1481">
              <w:rPr>
                <w:sz w:val="24"/>
                <w:szCs w:val="24"/>
              </w:rPr>
              <w:t> </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255"/>
        </w:trPr>
        <w:tc>
          <w:tcPr>
            <w:tcW w:w="4384" w:type="dxa"/>
            <w:noWrap/>
            <w:hideMark/>
          </w:tcPr>
          <w:p w:rsidR="005C1481" w:rsidRPr="005C1481" w:rsidRDefault="005C1481" w:rsidP="005C1481">
            <w:pPr>
              <w:jc w:val="center"/>
              <w:rPr>
                <w:b/>
                <w:bCs/>
                <w:sz w:val="24"/>
                <w:szCs w:val="24"/>
              </w:rPr>
            </w:pPr>
            <w:r w:rsidRPr="005C1481">
              <w:rPr>
                <w:b/>
                <w:bCs/>
                <w:sz w:val="24"/>
                <w:szCs w:val="24"/>
              </w:rPr>
              <w:t>13. Печалба</w:t>
            </w:r>
          </w:p>
        </w:tc>
        <w:tc>
          <w:tcPr>
            <w:tcW w:w="880" w:type="dxa"/>
            <w:noWrap/>
            <w:hideMark/>
          </w:tcPr>
          <w:p w:rsidR="005C1481" w:rsidRPr="005C1481" w:rsidRDefault="005C1481">
            <w:pPr>
              <w:jc w:val="center"/>
              <w:rPr>
                <w:b/>
                <w:bCs/>
                <w:sz w:val="24"/>
                <w:szCs w:val="24"/>
              </w:rPr>
            </w:pPr>
            <w:r w:rsidRPr="005C1481">
              <w:rPr>
                <w:b/>
                <w:bCs/>
                <w:sz w:val="24"/>
                <w:szCs w:val="24"/>
              </w:rPr>
              <w:t> </w:t>
            </w:r>
          </w:p>
        </w:tc>
        <w:tc>
          <w:tcPr>
            <w:tcW w:w="1083" w:type="dxa"/>
            <w:noWrap/>
            <w:hideMark/>
          </w:tcPr>
          <w:p w:rsidR="005C1481" w:rsidRPr="005C1481" w:rsidRDefault="005C1481">
            <w:pPr>
              <w:jc w:val="center"/>
              <w:rPr>
                <w:b/>
                <w:bCs/>
                <w:sz w:val="24"/>
                <w:szCs w:val="24"/>
              </w:rPr>
            </w:pPr>
            <w:r w:rsidRPr="005C1481">
              <w:rPr>
                <w:b/>
                <w:bCs/>
                <w:sz w:val="24"/>
                <w:szCs w:val="24"/>
              </w:rPr>
              <w:t> </w:t>
            </w:r>
          </w:p>
        </w:tc>
        <w:tc>
          <w:tcPr>
            <w:tcW w:w="4284" w:type="dxa"/>
            <w:noWrap/>
            <w:hideMark/>
          </w:tcPr>
          <w:p w:rsidR="005C1481" w:rsidRPr="005C1481" w:rsidRDefault="005C1481" w:rsidP="005C1481">
            <w:pPr>
              <w:jc w:val="center"/>
              <w:rPr>
                <w:sz w:val="24"/>
                <w:szCs w:val="24"/>
              </w:rPr>
            </w:pPr>
            <w:r w:rsidRPr="005C1481">
              <w:rPr>
                <w:sz w:val="24"/>
                <w:szCs w:val="24"/>
              </w:rPr>
              <w:t>11. Загуба (ред 10 + ред 11 и 12 от раздел А)</w:t>
            </w:r>
          </w:p>
        </w:tc>
        <w:tc>
          <w:tcPr>
            <w:tcW w:w="866" w:type="dxa"/>
            <w:noWrap/>
            <w:hideMark/>
          </w:tcPr>
          <w:p w:rsidR="005C1481" w:rsidRPr="005C1481" w:rsidRDefault="00043227">
            <w:pPr>
              <w:jc w:val="center"/>
              <w:rPr>
                <w:sz w:val="24"/>
                <w:szCs w:val="24"/>
              </w:rPr>
            </w:pPr>
            <w:r>
              <w:rPr>
                <w:sz w:val="24"/>
                <w:szCs w:val="24"/>
              </w:rPr>
              <w:t>86</w:t>
            </w:r>
          </w:p>
        </w:tc>
        <w:tc>
          <w:tcPr>
            <w:tcW w:w="1083" w:type="dxa"/>
            <w:noWrap/>
            <w:hideMark/>
          </w:tcPr>
          <w:p w:rsidR="005C1481" w:rsidRPr="005C1481" w:rsidRDefault="00043227">
            <w:pPr>
              <w:jc w:val="center"/>
              <w:rPr>
                <w:sz w:val="24"/>
                <w:szCs w:val="24"/>
              </w:rPr>
            </w:pPr>
            <w:r>
              <w:rPr>
                <w:sz w:val="24"/>
                <w:szCs w:val="24"/>
              </w:rPr>
              <w:t>103</w:t>
            </w:r>
          </w:p>
        </w:tc>
      </w:tr>
      <w:tr w:rsidR="005C1481" w:rsidRPr="005C1481" w:rsidTr="005C1481">
        <w:trPr>
          <w:trHeight w:val="255"/>
        </w:trPr>
        <w:tc>
          <w:tcPr>
            <w:tcW w:w="4384" w:type="dxa"/>
            <w:noWrap/>
            <w:hideMark/>
          </w:tcPr>
          <w:p w:rsidR="005C1481" w:rsidRPr="005C1481" w:rsidRDefault="005C1481" w:rsidP="005C1481">
            <w:pPr>
              <w:jc w:val="center"/>
              <w:rPr>
                <w:b/>
                <w:bCs/>
                <w:sz w:val="24"/>
                <w:szCs w:val="24"/>
              </w:rPr>
            </w:pPr>
            <w:r w:rsidRPr="005C1481">
              <w:rPr>
                <w:b/>
                <w:bCs/>
                <w:sz w:val="24"/>
                <w:szCs w:val="24"/>
              </w:rPr>
              <w:t>Всичко (общо разходи + 11 + 12 + 13)</w:t>
            </w:r>
          </w:p>
        </w:tc>
        <w:tc>
          <w:tcPr>
            <w:tcW w:w="880" w:type="dxa"/>
            <w:noWrap/>
            <w:hideMark/>
          </w:tcPr>
          <w:p w:rsidR="005C1481" w:rsidRPr="005C1481" w:rsidRDefault="00C00FB7">
            <w:pPr>
              <w:jc w:val="center"/>
              <w:rPr>
                <w:sz w:val="24"/>
                <w:szCs w:val="24"/>
              </w:rPr>
            </w:pPr>
            <w:r>
              <w:rPr>
                <w:sz w:val="24"/>
                <w:szCs w:val="24"/>
              </w:rPr>
              <w:t>585</w:t>
            </w:r>
          </w:p>
        </w:tc>
        <w:tc>
          <w:tcPr>
            <w:tcW w:w="1083" w:type="dxa"/>
            <w:noWrap/>
            <w:hideMark/>
          </w:tcPr>
          <w:p w:rsidR="005C1481" w:rsidRPr="005C1481" w:rsidRDefault="00C00FB7">
            <w:pPr>
              <w:jc w:val="center"/>
              <w:rPr>
                <w:sz w:val="24"/>
                <w:szCs w:val="24"/>
              </w:rPr>
            </w:pPr>
            <w:r>
              <w:rPr>
                <w:sz w:val="24"/>
                <w:szCs w:val="24"/>
              </w:rPr>
              <w:t>570</w:t>
            </w:r>
          </w:p>
        </w:tc>
        <w:tc>
          <w:tcPr>
            <w:tcW w:w="4284" w:type="dxa"/>
            <w:noWrap/>
            <w:hideMark/>
          </w:tcPr>
          <w:p w:rsidR="005C1481" w:rsidRPr="005C1481" w:rsidRDefault="005C1481" w:rsidP="005C1481">
            <w:pPr>
              <w:jc w:val="center"/>
              <w:rPr>
                <w:b/>
                <w:bCs/>
                <w:sz w:val="24"/>
                <w:szCs w:val="24"/>
              </w:rPr>
            </w:pPr>
            <w:r w:rsidRPr="005C1481">
              <w:rPr>
                <w:b/>
                <w:bCs/>
                <w:sz w:val="24"/>
                <w:szCs w:val="24"/>
              </w:rPr>
              <w:t>Всичко (Общо приходи + 11)</w:t>
            </w:r>
          </w:p>
        </w:tc>
        <w:tc>
          <w:tcPr>
            <w:tcW w:w="866" w:type="dxa"/>
            <w:noWrap/>
            <w:hideMark/>
          </w:tcPr>
          <w:p w:rsidR="005C1481" w:rsidRPr="005C1481" w:rsidRDefault="00043227">
            <w:pPr>
              <w:jc w:val="center"/>
              <w:rPr>
                <w:sz w:val="24"/>
                <w:szCs w:val="24"/>
              </w:rPr>
            </w:pPr>
            <w:r>
              <w:rPr>
                <w:sz w:val="24"/>
                <w:szCs w:val="24"/>
              </w:rPr>
              <w:t>585</w:t>
            </w:r>
          </w:p>
        </w:tc>
        <w:tc>
          <w:tcPr>
            <w:tcW w:w="1083" w:type="dxa"/>
            <w:noWrap/>
            <w:hideMark/>
          </w:tcPr>
          <w:p w:rsidR="005C1481" w:rsidRPr="005C1481" w:rsidRDefault="00043227">
            <w:pPr>
              <w:jc w:val="center"/>
              <w:rPr>
                <w:sz w:val="24"/>
                <w:szCs w:val="24"/>
              </w:rPr>
            </w:pPr>
            <w:r>
              <w:rPr>
                <w:sz w:val="24"/>
                <w:szCs w:val="24"/>
              </w:rPr>
              <w:t>570</w:t>
            </w:r>
          </w:p>
        </w:tc>
      </w:tr>
    </w:tbl>
    <w:p w:rsidR="005C1481" w:rsidRDefault="005C1481" w:rsidP="00E73177">
      <w:pPr>
        <w:jc w:val="center"/>
        <w:rPr>
          <w:sz w:val="24"/>
          <w:szCs w:val="24"/>
        </w:rPr>
      </w:pPr>
    </w:p>
    <w:p w:rsidR="005C1481" w:rsidRDefault="005C1481" w:rsidP="00E73177">
      <w:pPr>
        <w:jc w:val="center"/>
        <w:rPr>
          <w:sz w:val="24"/>
          <w:szCs w:val="24"/>
        </w:rPr>
      </w:pPr>
    </w:p>
    <w:p w:rsidR="005C1481" w:rsidRDefault="005C1481" w:rsidP="00E73177">
      <w:pPr>
        <w:jc w:val="center"/>
        <w:rPr>
          <w:sz w:val="24"/>
          <w:szCs w:val="24"/>
        </w:rPr>
      </w:pPr>
    </w:p>
    <w:tbl>
      <w:tblPr>
        <w:tblStyle w:val="a3"/>
        <w:tblW w:w="0" w:type="auto"/>
        <w:tblLook w:val="04A0" w:firstRow="1" w:lastRow="0" w:firstColumn="1" w:lastColumn="0" w:noHBand="0" w:noVBand="1"/>
      </w:tblPr>
      <w:tblGrid>
        <w:gridCol w:w="385"/>
        <w:gridCol w:w="2887"/>
        <w:gridCol w:w="1217"/>
        <w:gridCol w:w="1005"/>
        <w:gridCol w:w="673"/>
        <w:gridCol w:w="1217"/>
        <w:gridCol w:w="1005"/>
        <w:gridCol w:w="673"/>
      </w:tblGrid>
      <w:tr w:rsidR="005C1481" w:rsidRPr="005C1481" w:rsidTr="00D62B61">
        <w:trPr>
          <w:trHeight w:val="360"/>
        </w:trPr>
        <w:tc>
          <w:tcPr>
            <w:tcW w:w="9062" w:type="dxa"/>
            <w:gridSpan w:val="8"/>
            <w:noWrap/>
            <w:hideMark/>
          </w:tcPr>
          <w:p w:rsidR="005C1481" w:rsidRPr="005C1481" w:rsidRDefault="005C1481">
            <w:pPr>
              <w:jc w:val="center"/>
              <w:rPr>
                <w:b/>
                <w:bCs/>
                <w:sz w:val="24"/>
                <w:szCs w:val="24"/>
              </w:rPr>
            </w:pPr>
            <w:r w:rsidRPr="005C1481">
              <w:rPr>
                <w:b/>
                <w:bCs/>
                <w:sz w:val="24"/>
                <w:szCs w:val="24"/>
              </w:rPr>
              <w:t>ОТЧЕТ ЗА ПАРИЧНИТЕ ПОТОЦИ</w:t>
            </w:r>
          </w:p>
        </w:tc>
      </w:tr>
      <w:tr w:rsidR="005C1481" w:rsidRPr="005C1481" w:rsidTr="00D62B61">
        <w:trPr>
          <w:trHeight w:val="330"/>
        </w:trPr>
        <w:tc>
          <w:tcPr>
            <w:tcW w:w="9062" w:type="dxa"/>
            <w:gridSpan w:val="8"/>
            <w:noWrap/>
            <w:hideMark/>
          </w:tcPr>
          <w:p w:rsidR="005C1481" w:rsidRPr="005C1481" w:rsidRDefault="005C1481">
            <w:pPr>
              <w:jc w:val="center"/>
              <w:rPr>
                <w:b/>
                <w:bCs/>
                <w:sz w:val="24"/>
                <w:szCs w:val="24"/>
              </w:rPr>
            </w:pPr>
            <w:r w:rsidRPr="005C1481">
              <w:rPr>
                <w:b/>
                <w:bCs/>
                <w:sz w:val="24"/>
                <w:szCs w:val="24"/>
              </w:rPr>
              <w:t>на</w:t>
            </w:r>
          </w:p>
        </w:tc>
      </w:tr>
      <w:tr w:rsidR="005C1481" w:rsidRPr="005C1481" w:rsidTr="00D62B61">
        <w:trPr>
          <w:trHeight w:val="360"/>
        </w:trPr>
        <w:tc>
          <w:tcPr>
            <w:tcW w:w="9062" w:type="dxa"/>
            <w:gridSpan w:val="8"/>
            <w:noWrap/>
            <w:hideMark/>
          </w:tcPr>
          <w:p w:rsidR="005C1481" w:rsidRPr="005C1481" w:rsidRDefault="005C1481">
            <w:pPr>
              <w:jc w:val="center"/>
              <w:rPr>
                <w:b/>
                <w:bCs/>
                <w:sz w:val="24"/>
                <w:szCs w:val="24"/>
              </w:rPr>
            </w:pPr>
            <w:r w:rsidRPr="005C1481">
              <w:rPr>
                <w:b/>
                <w:bCs/>
                <w:sz w:val="24"/>
                <w:szCs w:val="24"/>
              </w:rPr>
              <w:t>ТРАНСПОРТЕН ДИАГНОСТИЧНО-КОНСУЛТАТИВЕН ЦЕНТЪР ЕООД БУРГАС</w:t>
            </w:r>
          </w:p>
        </w:tc>
      </w:tr>
      <w:tr w:rsidR="005C1481" w:rsidRPr="005C1481" w:rsidTr="00D62B61">
        <w:trPr>
          <w:trHeight w:val="330"/>
        </w:trPr>
        <w:tc>
          <w:tcPr>
            <w:tcW w:w="9062" w:type="dxa"/>
            <w:gridSpan w:val="8"/>
            <w:noWrap/>
            <w:hideMark/>
          </w:tcPr>
          <w:p w:rsidR="005C1481" w:rsidRPr="005C1481" w:rsidRDefault="005C1481">
            <w:pPr>
              <w:jc w:val="center"/>
              <w:rPr>
                <w:b/>
                <w:bCs/>
                <w:sz w:val="24"/>
                <w:szCs w:val="24"/>
              </w:rPr>
            </w:pPr>
            <w:r w:rsidRPr="005C1481">
              <w:rPr>
                <w:b/>
                <w:bCs/>
                <w:sz w:val="24"/>
                <w:szCs w:val="24"/>
              </w:rPr>
              <w:t>към</w:t>
            </w:r>
          </w:p>
        </w:tc>
      </w:tr>
      <w:tr w:rsidR="005C1481" w:rsidRPr="005C1481" w:rsidTr="00D62B61">
        <w:trPr>
          <w:trHeight w:val="330"/>
        </w:trPr>
        <w:tc>
          <w:tcPr>
            <w:tcW w:w="9062" w:type="dxa"/>
            <w:gridSpan w:val="8"/>
            <w:noWrap/>
            <w:hideMark/>
          </w:tcPr>
          <w:p w:rsidR="005C1481" w:rsidRPr="005C1481" w:rsidRDefault="00D62B61">
            <w:pPr>
              <w:jc w:val="center"/>
              <w:rPr>
                <w:b/>
                <w:bCs/>
                <w:sz w:val="24"/>
                <w:szCs w:val="24"/>
              </w:rPr>
            </w:pPr>
            <w:r>
              <w:rPr>
                <w:b/>
                <w:bCs/>
                <w:sz w:val="24"/>
                <w:szCs w:val="24"/>
              </w:rPr>
              <w:t>към 30.06</w:t>
            </w:r>
            <w:r w:rsidR="005C1481" w:rsidRPr="005C1481">
              <w:rPr>
                <w:b/>
                <w:bCs/>
                <w:sz w:val="24"/>
                <w:szCs w:val="24"/>
              </w:rPr>
              <w:t>.2021 година</w:t>
            </w:r>
          </w:p>
        </w:tc>
      </w:tr>
      <w:tr w:rsidR="005C1481" w:rsidRPr="005C1481" w:rsidTr="00D62B61">
        <w:trPr>
          <w:trHeight w:val="255"/>
        </w:trPr>
        <w:tc>
          <w:tcPr>
            <w:tcW w:w="349" w:type="dxa"/>
            <w:noWrap/>
            <w:hideMark/>
          </w:tcPr>
          <w:p w:rsidR="005C1481" w:rsidRPr="005C1481" w:rsidRDefault="005C1481">
            <w:pPr>
              <w:jc w:val="center"/>
              <w:rPr>
                <w:b/>
                <w:bCs/>
                <w:sz w:val="24"/>
                <w:szCs w:val="24"/>
              </w:rPr>
            </w:pPr>
          </w:p>
        </w:tc>
        <w:tc>
          <w:tcPr>
            <w:tcW w:w="3785" w:type="dxa"/>
            <w:noWrap/>
            <w:hideMark/>
          </w:tcPr>
          <w:p w:rsidR="005C1481" w:rsidRPr="005C1481" w:rsidRDefault="005C1481" w:rsidP="005C1481">
            <w:pPr>
              <w:jc w:val="center"/>
              <w:rPr>
                <w:sz w:val="24"/>
                <w:szCs w:val="24"/>
              </w:rPr>
            </w:pPr>
          </w:p>
        </w:tc>
        <w:tc>
          <w:tcPr>
            <w:tcW w:w="1006" w:type="dxa"/>
            <w:noWrap/>
            <w:hideMark/>
          </w:tcPr>
          <w:p w:rsidR="005C1481" w:rsidRPr="005C1481" w:rsidRDefault="005C1481" w:rsidP="005C1481">
            <w:pPr>
              <w:jc w:val="center"/>
              <w:rPr>
                <w:sz w:val="24"/>
                <w:szCs w:val="24"/>
              </w:rPr>
            </w:pPr>
          </w:p>
        </w:tc>
        <w:tc>
          <w:tcPr>
            <w:tcW w:w="838" w:type="dxa"/>
            <w:noWrap/>
            <w:hideMark/>
          </w:tcPr>
          <w:p w:rsidR="005C1481" w:rsidRPr="005C1481" w:rsidRDefault="005C1481" w:rsidP="005C1481">
            <w:pPr>
              <w:jc w:val="center"/>
              <w:rPr>
                <w:sz w:val="24"/>
                <w:szCs w:val="24"/>
              </w:rPr>
            </w:pPr>
          </w:p>
        </w:tc>
        <w:tc>
          <w:tcPr>
            <w:tcW w:w="620" w:type="dxa"/>
            <w:noWrap/>
            <w:hideMark/>
          </w:tcPr>
          <w:p w:rsidR="005C1481" w:rsidRPr="005C1481" w:rsidRDefault="005C1481" w:rsidP="005C1481">
            <w:pPr>
              <w:jc w:val="center"/>
              <w:rPr>
                <w:sz w:val="24"/>
                <w:szCs w:val="24"/>
              </w:rPr>
            </w:pPr>
          </w:p>
        </w:tc>
        <w:tc>
          <w:tcPr>
            <w:tcW w:w="1006" w:type="dxa"/>
            <w:noWrap/>
            <w:hideMark/>
          </w:tcPr>
          <w:p w:rsidR="005C1481" w:rsidRPr="005C1481" w:rsidRDefault="005C1481" w:rsidP="005C1481">
            <w:pPr>
              <w:jc w:val="center"/>
              <w:rPr>
                <w:sz w:val="24"/>
                <w:szCs w:val="24"/>
              </w:rPr>
            </w:pPr>
          </w:p>
        </w:tc>
        <w:tc>
          <w:tcPr>
            <w:tcW w:w="838" w:type="dxa"/>
            <w:noWrap/>
            <w:hideMark/>
          </w:tcPr>
          <w:p w:rsidR="005C1481" w:rsidRPr="005C1481" w:rsidRDefault="005C1481" w:rsidP="005C1481">
            <w:pPr>
              <w:jc w:val="center"/>
              <w:rPr>
                <w:sz w:val="24"/>
                <w:szCs w:val="24"/>
              </w:rPr>
            </w:pPr>
          </w:p>
        </w:tc>
        <w:tc>
          <w:tcPr>
            <w:tcW w:w="620" w:type="dxa"/>
            <w:noWrap/>
            <w:hideMark/>
          </w:tcPr>
          <w:p w:rsidR="005C1481" w:rsidRPr="005C1481" w:rsidRDefault="005C1481" w:rsidP="005C1481">
            <w:pPr>
              <w:jc w:val="center"/>
              <w:rPr>
                <w:sz w:val="24"/>
                <w:szCs w:val="24"/>
              </w:rPr>
            </w:pPr>
          </w:p>
        </w:tc>
      </w:tr>
      <w:tr w:rsidR="005C1481" w:rsidRPr="005C1481" w:rsidTr="00D62B61">
        <w:trPr>
          <w:trHeight w:val="255"/>
        </w:trPr>
        <w:tc>
          <w:tcPr>
            <w:tcW w:w="4134" w:type="dxa"/>
            <w:gridSpan w:val="2"/>
            <w:noWrap/>
            <w:hideMark/>
          </w:tcPr>
          <w:p w:rsidR="005C1481" w:rsidRPr="005C1481" w:rsidRDefault="005C1481">
            <w:pPr>
              <w:jc w:val="center"/>
              <w:rPr>
                <w:sz w:val="24"/>
                <w:szCs w:val="24"/>
              </w:rPr>
            </w:pPr>
            <w:r w:rsidRPr="005C1481">
              <w:rPr>
                <w:sz w:val="24"/>
                <w:szCs w:val="24"/>
              </w:rPr>
              <w:t>Наименование на паричните потоци</w:t>
            </w:r>
          </w:p>
        </w:tc>
        <w:tc>
          <w:tcPr>
            <w:tcW w:w="2464" w:type="dxa"/>
            <w:gridSpan w:val="3"/>
            <w:noWrap/>
            <w:hideMark/>
          </w:tcPr>
          <w:p w:rsidR="005C1481" w:rsidRPr="005C1481" w:rsidRDefault="005C1481">
            <w:pPr>
              <w:jc w:val="center"/>
              <w:rPr>
                <w:sz w:val="24"/>
                <w:szCs w:val="24"/>
              </w:rPr>
            </w:pPr>
            <w:r w:rsidRPr="005C1481">
              <w:rPr>
                <w:sz w:val="24"/>
                <w:szCs w:val="24"/>
              </w:rPr>
              <w:t>Текущ период</w:t>
            </w:r>
          </w:p>
        </w:tc>
        <w:tc>
          <w:tcPr>
            <w:tcW w:w="2464" w:type="dxa"/>
            <w:gridSpan w:val="3"/>
            <w:noWrap/>
            <w:hideMark/>
          </w:tcPr>
          <w:p w:rsidR="005C1481" w:rsidRPr="005C1481" w:rsidRDefault="005C1481">
            <w:pPr>
              <w:jc w:val="center"/>
              <w:rPr>
                <w:sz w:val="24"/>
                <w:szCs w:val="24"/>
              </w:rPr>
            </w:pPr>
            <w:r w:rsidRPr="005C1481">
              <w:rPr>
                <w:sz w:val="24"/>
                <w:szCs w:val="24"/>
              </w:rPr>
              <w:t>Предходен период</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 </w:t>
            </w:r>
          </w:p>
        </w:tc>
        <w:tc>
          <w:tcPr>
            <w:tcW w:w="3785" w:type="dxa"/>
            <w:noWrap/>
            <w:hideMark/>
          </w:tcPr>
          <w:p w:rsidR="005C1481" w:rsidRPr="005C1481" w:rsidRDefault="005C1481" w:rsidP="005C1481">
            <w:pPr>
              <w:jc w:val="center"/>
              <w:rPr>
                <w:sz w:val="24"/>
                <w:szCs w:val="24"/>
              </w:rPr>
            </w:pPr>
            <w:r w:rsidRPr="005C1481">
              <w:rPr>
                <w:sz w:val="24"/>
                <w:szCs w:val="24"/>
              </w:rPr>
              <w:t> </w:t>
            </w:r>
          </w:p>
        </w:tc>
        <w:tc>
          <w:tcPr>
            <w:tcW w:w="1006" w:type="dxa"/>
            <w:noWrap/>
            <w:hideMark/>
          </w:tcPr>
          <w:p w:rsidR="005C1481" w:rsidRPr="005C1481" w:rsidRDefault="005C1481">
            <w:pPr>
              <w:jc w:val="center"/>
              <w:rPr>
                <w:sz w:val="24"/>
                <w:szCs w:val="24"/>
              </w:rPr>
            </w:pPr>
            <w:r w:rsidRPr="005C1481">
              <w:rPr>
                <w:sz w:val="24"/>
                <w:szCs w:val="24"/>
              </w:rPr>
              <w:t>Постъпления</w:t>
            </w:r>
          </w:p>
        </w:tc>
        <w:tc>
          <w:tcPr>
            <w:tcW w:w="838" w:type="dxa"/>
            <w:noWrap/>
            <w:hideMark/>
          </w:tcPr>
          <w:p w:rsidR="005C1481" w:rsidRPr="005C1481" w:rsidRDefault="005C1481">
            <w:pPr>
              <w:jc w:val="center"/>
              <w:rPr>
                <w:sz w:val="24"/>
                <w:szCs w:val="24"/>
              </w:rPr>
            </w:pPr>
            <w:r w:rsidRPr="005C1481">
              <w:rPr>
                <w:sz w:val="24"/>
                <w:szCs w:val="24"/>
              </w:rPr>
              <w:t>Плащания</w:t>
            </w:r>
          </w:p>
        </w:tc>
        <w:tc>
          <w:tcPr>
            <w:tcW w:w="620" w:type="dxa"/>
            <w:noWrap/>
            <w:hideMark/>
          </w:tcPr>
          <w:p w:rsidR="005C1481" w:rsidRPr="005C1481" w:rsidRDefault="005C1481">
            <w:pPr>
              <w:jc w:val="center"/>
              <w:rPr>
                <w:sz w:val="24"/>
                <w:szCs w:val="24"/>
              </w:rPr>
            </w:pPr>
            <w:r w:rsidRPr="005C1481">
              <w:rPr>
                <w:sz w:val="24"/>
                <w:szCs w:val="24"/>
              </w:rPr>
              <w:t>Нетен поток</w:t>
            </w:r>
          </w:p>
        </w:tc>
        <w:tc>
          <w:tcPr>
            <w:tcW w:w="1006" w:type="dxa"/>
            <w:noWrap/>
            <w:hideMark/>
          </w:tcPr>
          <w:p w:rsidR="005C1481" w:rsidRPr="005C1481" w:rsidRDefault="005C1481">
            <w:pPr>
              <w:jc w:val="center"/>
              <w:rPr>
                <w:sz w:val="24"/>
                <w:szCs w:val="24"/>
              </w:rPr>
            </w:pPr>
            <w:r w:rsidRPr="005C1481">
              <w:rPr>
                <w:sz w:val="24"/>
                <w:szCs w:val="24"/>
              </w:rPr>
              <w:t>Постъпления</w:t>
            </w:r>
          </w:p>
        </w:tc>
        <w:tc>
          <w:tcPr>
            <w:tcW w:w="838" w:type="dxa"/>
            <w:noWrap/>
            <w:hideMark/>
          </w:tcPr>
          <w:p w:rsidR="005C1481" w:rsidRPr="005C1481" w:rsidRDefault="005C1481">
            <w:pPr>
              <w:jc w:val="center"/>
              <w:rPr>
                <w:sz w:val="24"/>
                <w:szCs w:val="24"/>
              </w:rPr>
            </w:pPr>
            <w:r w:rsidRPr="005C1481">
              <w:rPr>
                <w:sz w:val="24"/>
                <w:szCs w:val="24"/>
              </w:rPr>
              <w:t>Плащания</w:t>
            </w:r>
          </w:p>
        </w:tc>
        <w:tc>
          <w:tcPr>
            <w:tcW w:w="620" w:type="dxa"/>
            <w:noWrap/>
            <w:hideMark/>
          </w:tcPr>
          <w:p w:rsidR="005C1481" w:rsidRPr="005C1481" w:rsidRDefault="005C1481">
            <w:pPr>
              <w:jc w:val="center"/>
              <w:rPr>
                <w:sz w:val="24"/>
                <w:szCs w:val="24"/>
              </w:rPr>
            </w:pPr>
            <w:r w:rsidRPr="005C1481">
              <w:rPr>
                <w:sz w:val="24"/>
                <w:szCs w:val="24"/>
              </w:rPr>
              <w:t>Нетен поток</w:t>
            </w:r>
          </w:p>
        </w:tc>
      </w:tr>
      <w:tr w:rsidR="005C1481" w:rsidRPr="005C1481" w:rsidTr="00D62B61">
        <w:trPr>
          <w:trHeight w:val="255"/>
        </w:trPr>
        <w:tc>
          <w:tcPr>
            <w:tcW w:w="4134" w:type="dxa"/>
            <w:gridSpan w:val="2"/>
            <w:noWrap/>
            <w:hideMark/>
          </w:tcPr>
          <w:p w:rsidR="005C1481" w:rsidRPr="005C1481" w:rsidRDefault="005C1481">
            <w:pPr>
              <w:jc w:val="center"/>
              <w:rPr>
                <w:sz w:val="24"/>
                <w:szCs w:val="24"/>
              </w:rPr>
            </w:pPr>
            <w:r w:rsidRPr="005C1481">
              <w:rPr>
                <w:sz w:val="24"/>
                <w:szCs w:val="24"/>
              </w:rPr>
              <w:t>а</w:t>
            </w:r>
          </w:p>
        </w:tc>
        <w:tc>
          <w:tcPr>
            <w:tcW w:w="1006" w:type="dxa"/>
            <w:noWrap/>
            <w:hideMark/>
          </w:tcPr>
          <w:p w:rsidR="005C1481" w:rsidRPr="005C1481" w:rsidRDefault="005C1481">
            <w:pPr>
              <w:jc w:val="center"/>
              <w:rPr>
                <w:sz w:val="24"/>
                <w:szCs w:val="24"/>
              </w:rPr>
            </w:pPr>
            <w:r w:rsidRPr="005C1481">
              <w:rPr>
                <w:sz w:val="24"/>
                <w:szCs w:val="24"/>
              </w:rPr>
              <w:t>1</w:t>
            </w:r>
          </w:p>
        </w:tc>
        <w:tc>
          <w:tcPr>
            <w:tcW w:w="838" w:type="dxa"/>
            <w:noWrap/>
            <w:hideMark/>
          </w:tcPr>
          <w:p w:rsidR="005C1481" w:rsidRPr="005C1481" w:rsidRDefault="005C1481">
            <w:pPr>
              <w:jc w:val="center"/>
              <w:rPr>
                <w:sz w:val="24"/>
                <w:szCs w:val="24"/>
              </w:rPr>
            </w:pPr>
            <w:r w:rsidRPr="005C1481">
              <w:rPr>
                <w:sz w:val="24"/>
                <w:szCs w:val="24"/>
              </w:rPr>
              <w:t>2</w:t>
            </w:r>
          </w:p>
        </w:tc>
        <w:tc>
          <w:tcPr>
            <w:tcW w:w="620" w:type="dxa"/>
            <w:noWrap/>
            <w:hideMark/>
          </w:tcPr>
          <w:p w:rsidR="005C1481" w:rsidRPr="005C1481" w:rsidRDefault="005C1481">
            <w:pPr>
              <w:jc w:val="center"/>
              <w:rPr>
                <w:sz w:val="24"/>
                <w:szCs w:val="24"/>
              </w:rPr>
            </w:pPr>
            <w:r w:rsidRPr="005C1481">
              <w:rPr>
                <w:sz w:val="24"/>
                <w:szCs w:val="24"/>
              </w:rPr>
              <w:t>3</w:t>
            </w:r>
          </w:p>
        </w:tc>
        <w:tc>
          <w:tcPr>
            <w:tcW w:w="1006" w:type="dxa"/>
            <w:noWrap/>
            <w:hideMark/>
          </w:tcPr>
          <w:p w:rsidR="005C1481" w:rsidRPr="005C1481" w:rsidRDefault="005C1481">
            <w:pPr>
              <w:jc w:val="center"/>
              <w:rPr>
                <w:sz w:val="24"/>
                <w:szCs w:val="24"/>
              </w:rPr>
            </w:pPr>
            <w:r w:rsidRPr="005C1481">
              <w:rPr>
                <w:sz w:val="24"/>
                <w:szCs w:val="24"/>
              </w:rPr>
              <w:t>4</w:t>
            </w:r>
          </w:p>
        </w:tc>
        <w:tc>
          <w:tcPr>
            <w:tcW w:w="838" w:type="dxa"/>
            <w:noWrap/>
            <w:hideMark/>
          </w:tcPr>
          <w:p w:rsidR="005C1481" w:rsidRPr="005C1481" w:rsidRDefault="005C1481">
            <w:pPr>
              <w:jc w:val="center"/>
              <w:rPr>
                <w:sz w:val="24"/>
                <w:szCs w:val="24"/>
              </w:rPr>
            </w:pPr>
            <w:r w:rsidRPr="005C1481">
              <w:rPr>
                <w:sz w:val="24"/>
                <w:szCs w:val="24"/>
              </w:rPr>
              <w:t>5</w:t>
            </w:r>
          </w:p>
        </w:tc>
        <w:tc>
          <w:tcPr>
            <w:tcW w:w="620" w:type="dxa"/>
            <w:noWrap/>
            <w:hideMark/>
          </w:tcPr>
          <w:p w:rsidR="005C1481" w:rsidRPr="005C1481" w:rsidRDefault="005C1481">
            <w:pPr>
              <w:jc w:val="center"/>
              <w:rPr>
                <w:sz w:val="24"/>
                <w:szCs w:val="24"/>
              </w:rPr>
            </w:pPr>
            <w:r w:rsidRPr="005C1481">
              <w:rPr>
                <w:sz w:val="24"/>
                <w:szCs w:val="24"/>
              </w:rPr>
              <w:t>6</w:t>
            </w:r>
          </w:p>
        </w:tc>
      </w:tr>
      <w:tr w:rsidR="005C1481" w:rsidRPr="005C1481" w:rsidTr="00D62B61">
        <w:trPr>
          <w:trHeight w:val="255"/>
        </w:trPr>
        <w:tc>
          <w:tcPr>
            <w:tcW w:w="349" w:type="dxa"/>
            <w:noWrap/>
            <w:hideMark/>
          </w:tcPr>
          <w:p w:rsidR="005C1481" w:rsidRPr="005C1481" w:rsidRDefault="005C1481" w:rsidP="005C1481">
            <w:pPr>
              <w:jc w:val="center"/>
              <w:rPr>
                <w:b/>
                <w:bCs/>
                <w:sz w:val="24"/>
                <w:szCs w:val="24"/>
              </w:rPr>
            </w:pPr>
            <w:r w:rsidRPr="005C1481">
              <w:rPr>
                <w:b/>
                <w:bCs/>
                <w:sz w:val="24"/>
                <w:szCs w:val="24"/>
              </w:rPr>
              <w:t>А.</w:t>
            </w:r>
          </w:p>
        </w:tc>
        <w:tc>
          <w:tcPr>
            <w:tcW w:w="3785" w:type="dxa"/>
            <w:noWrap/>
            <w:hideMark/>
          </w:tcPr>
          <w:p w:rsidR="005C1481" w:rsidRPr="005C1481" w:rsidRDefault="005C1481" w:rsidP="005C1481">
            <w:pPr>
              <w:jc w:val="center"/>
              <w:rPr>
                <w:b/>
                <w:bCs/>
                <w:sz w:val="24"/>
                <w:szCs w:val="24"/>
              </w:rPr>
            </w:pPr>
            <w:r w:rsidRPr="005C1481">
              <w:rPr>
                <w:b/>
                <w:bCs/>
                <w:sz w:val="24"/>
                <w:szCs w:val="24"/>
              </w:rPr>
              <w:t>Парични потоци от основна дейност</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1</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свързани с търговски контрагенти</w:t>
            </w:r>
          </w:p>
        </w:tc>
        <w:tc>
          <w:tcPr>
            <w:tcW w:w="1006" w:type="dxa"/>
            <w:noWrap/>
            <w:hideMark/>
          </w:tcPr>
          <w:p w:rsidR="005C1481" w:rsidRPr="005C1481" w:rsidRDefault="00D62B61" w:rsidP="005C1481">
            <w:pPr>
              <w:jc w:val="center"/>
              <w:rPr>
                <w:sz w:val="24"/>
                <w:szCs w:val="24"/>
              </w:rPr>
            </w:pPr>
            <w:r>
              <w:rPr>
                <w:sz w:val="24"/>
                <w:szCs w:val="24"/>
              </w:rPr>
              <w:t>586</w:t>
            </w:r>
          </w:p>
        </w:tc>
        <w:tc>
          <w:tcPr>
            <w:tcW w:w="838" w:type="dxa"/>
            <w:noWrap/>
            <w:hideMark/>
          </w:tcPr>
          <w:p w:rsidR="005C1481" w:rsidRPr="005C1481" w:rsidRDefault="00D62B61" w:rsidP="005C1481">
            <w:pPr>
              <w:jc w:val="center"/>
              <w:rPr>
                <w:sz w:val="24"/>
                <w:szCs w:val="24"/>
              </w:rPr>
            </w:pPr>
            <w:r>
              <w:rPr>
                <w:sz w:val="24"/>
                <w:szCs w:val="24"/>
              </w:rPr>
              <w:t>354</w:t>
            </w:r>
          </w:p>
        </w:tc>
        <w:tc>
          <w:tcPr>
            <w:tcW w:w="620" w:type="dxa"/>
            <w:noWrap/>
            <w:hideMark/>
          </w:tcPr>
          <w:p w:rsidR="005C1481" w:rsidRPr="005C1481" w:rsidRDefault="00D62B61" w:rsidP="005C1481">
            <w:pPr>
              <w:jc w:val="center"/>
              <w:rPr>
                <w:sz w:val="24"/>
                <w:szCs w:val="24"/>
              </w:rPr>
            </w:pPr>
            <w:r>
              <w:rPr>
                <w:sz w:val="24"/>
                <w:szCs w:val="24"/>
              </w:rPr>
              <w:t>232</w:t>
            </w:r>
          </w:p>
        </w:tc>
        <w:tc>
          <w:tcPr>
            <w:tcW w:w="1006" w:type="dxa"/>
            <w:noWrap/>
            <w:hideMark/>
          </w:tcPr>
          <w:p w:rsidR="005C1481" w:rsidRPr="005C1481" w:rsidRDefault="00D62B61" w:rsidP="005C1481">
            <w:pPr>
              <w:jc w:val="center"/>
              <w:rPr>
                <w:sz w:val="24"/>
                <w:szCs w:val="24"/>
              </w:rPr>
            </w:pPr>
            <w:r>
              <w:rPr>
                <w:sz w:val="24"/>
                <w:szCs w:val="24"/>
              </w:rPr>
              <w:t>510</w:t>
            </w:r>
          </w:p>
        </w:tc>
        <w:tc>
          <w:tcPr>
            <w:tcW w:w="838" w:type="dxa"/>
            <w:noWrap/>
            <w:hideMark/>
          </w:tcPr>
          <w:p w:rsidR="005C1481" w:rsidRPr="005C1481" w:rsidRDefault="00D62B61" w:rsidP="005C1481">
            <w:pPr>
              <w:jc w:val="center"/>
              <w:rPr>
                <w:sz w:val="24"/>
                <w:szCs w:val="24"/>
              </w:rPr>
            </w:pPr>
            <w:r>
              <w:rPr>
                <w:sz w:val="24"/>
                <w:szCs w:val="24"/>
              </w:rPr>
              <w:t>319</w:t>
            </w:r>
          </w:p>
        </w:tc>
        <w:tc>
          <w:tcPr>
            <w:tcW w:w="620" w:type="dxa"/>
            <w:noWrap/>
            <w:hideMark/>
          </w:tcPr>
          <w:p w:rsidR="005C1481" w:rsidRPr="005C1481" w:rsidRDefault="00D62B61" w:rsidP="005C1481">
            <w:pPr>
              <w:jc w:val="center"/>
              <w:rPr>
                <w:sz w:val="24"/>
                <w:szCs w:val="24"/>
              </w:rPr>
            </w:pPr>
            <w:r>
              <w:rPr>
                <w:sz w:val="24"/>
                <w:szCs w:val="24"/>
              </w:rPr>
              <w:t>191</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2</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свързани с краткосрочни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 </w:t>
            </w:r>
          </w:p>
        </w:tc>
        <w:tc>
          <w:tcPr>
            <w:tcW w:w="3785" w:type="dxa"/>
            <w:noWrap/>
            <w:hideMark/>
          </w:tcPr>
          <w:p w:rsidR="005C1481" w:rsidRPr="005C1481" w:rsidRDefault="005C1481" w:rsidP="005C1481">
            <w:pPr>
              <w:jc w:val="center"/>
              <w:rPr>
                <w:sz w:val="24"/>
                <w:szCs w:val="24"/>
              </w:rPr>
            </w:pPr>
            <w:r w:rsidRPr="005C1481">
              <w:rPr>
                <w:sz w:val="24"/>
                <w:szCs w:val="24"/>
              </w:rPr>
              <w:t>финансови активи, държани за търговски цели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3</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свързани с трудови възнаграждения</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D62B61" w:rsidP="005C1481">
            <w:pPr>
              <w:jc w:val="center"/>
              <w:rPr>
                <w:sz w:val="24"/>
                <w:szCs w:val="24"/>
              </w:rPr>
            </w:pPr>
            <w:r>
              <w:rPr>
                <w:sz w:val="24"/>
                <w:szCs w:val="24"/>
              </w:rPr>
              <w:t>239</w:t>
            </w:r>
          </w:p>
        </w:tc>
        <w:tc>
          <w:tcPr>
            <w:tcW w:w="620" w:type="dxa"/>
            <w:noWrap/>
            <w:hideMark/>
          </w:tcPr>
          <w:p w:rsidR="005C1481" w:rsidRPr="005C1481" w:rsidRDefault="00D62B61" w:rsidP="005C1481">
            <w:pPr>
              <w:jc w:val="center"/>
              <w:rPr>
                <w:sz w:val="24"/>
                <w:szCs w:val="24"/>
              </w:rPr>
            </w:pPr>
            <w:r>
              <w:rPr>
                <w:sz w:val="24"/>
                <w:szCs w:val="24"/>
              </w:rPr>
              <w:t>-239</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D62B61" w:rsidP="005C1481">
            <w:pPr>
              <w:jc w:val="center"/>
              <w:rPr>
                <w:sz w:val="24"/>
                <w:szCs w:val="24"/>
              </w:rPr>
            </w:pPr>
            <w:r>
              <w:rPr>
                <w:sz w:val="24"/>
                <w:szCs w:val="24"/>
              </w:rPr>
              <w:t>247</w:t>
            </w:r>
          </w:p>
        </w:tc>
        <w:tc>
          <w:tcPr>
            <w:tcW w:w="620" w:type="dxa"/>
            <w:noWrap/>
            <w:hideMark/>
          </w:tcPr>
          <w:p w:rsidR="005C1481" w:rsidRPr="005C1481" w:rsidRDefault="005C1481" w:rsidP="00D62B61">
            <w:pPr>
              <w:jc w:val="center"/>
              <w:rPr>
                <w:sz w:val="24"/>
                <w:szCs w:val="24"/>
              </w:rPr>
            </w:pPr>
            <w:r w:rsidRPr="005C1481">
              <w:rPr>
                <w:sz w:val="24"/>
                <w:szCs w:val="24"/>
              </w:rPr>
              <w:t>-</w:t>
            </w:r>
            <w:r w:rsidR="00D62B61">
              <w:rPr>
                <w:sz w:val="24"/>
                <w:szCs w:val="24"/>
              </w:rPr>
              <w:t>247</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4</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свързани с лихви, комисионни,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 </w:t>
            </w:r>
          </w:p>
        </w:tc>
        <w:tc>
          <w:tcPr>
            <w:tcW w:w="3785" w:type="dxa"/>
            <w:noWrap/>
            <w:hideMark/>
          </w:tcPr>
          <w:p w:rsidR="005C1481" w:rsidRPr="005C1481" w:rsidRDefault="005C1481" w:rsidP="005C1481">
            <w:pPr>
              <w:jc w:val="center"/>
              <w:rPr>
                <w:sz w:val="24"/>
                <w:szCs w:val="24"/>
              </w:rPr>
            </w:pPr>
            <w:r w:rsidRPr="005C1481">
              <w:rPr>
                <w:sz w:val="24"/>
                <w:szCs w:val="24"/>
              </w:rPr>
              <w:t>дивиденти и други подобни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5</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от положителни и отрицателни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lastRenderedPageBreak/>
              <w:t> </w:t>
            </w:r>
          </w:p>
        </w:tc>
        <w:tc>
          <w:tcPr>
            <w:tcW w:w="3785" w:type="dxa"/>
            <w:noWrap/>
            <w:hideMark/>
          </w:tcPr>
          <w:p w:rsidR="005C1481" w:rsidRPr="005C1481" w:rsidRDefault="005C1481" w:rsidP="005C1481">
            <w:pPr>
              <w:jc w:val="center"/>
              <w:rPr>
                <w:sz w:val="24"/>
                <w:szCs w:val="24"/>
              </w:rPr>
            </w:pPr>
            <w:r w:rsidRPr="005C1481">
              <w:rPr>
                <w:sz w:val="24"/>
                <w:szCs w:val="24"/>
              </w:rPr>
              <w:t>валутни курсови разлики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6</w:t>
            </w:r>
          </w:p>
        </w:tc>
        <w:tc>
          <w:tcPr>
            <w:tcW w:w="3785" w:type="dxa"/>
            <w:noWrap/>
            <w:hideMark/>
          </w:tcPr>
          <w:p w:rsidR="005C1481" w:rsidRPr="005C1481" w:rsidRDefault="005C1481" w:rsidP="005C1481">
            <w:pPr>
              <w:jc w:val="center"/>
              <w:rPr>
                <w:sz w:val="24"/>
                <w:szCs w:val="24"/>
              </w:rPr>
            </w:pPr>
            <w:r w:rsidRPr="005C1481">
              <w:rPr>
                <w:sz w:val="24"/>
                <w:szCs w:val="24"/>
              </w:rPr>
              <w:t>Платени и възстановени данъци върху печалбата</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7</w:t>
            </w:r>
          </w:p>
        </w:tc>
        <w:tc>
          <w:tcPr>
            <w:tcW w:w="3785" w:type="dxa"/>
            <w:noWrap/>
            <w:hideMark/>
          </w:tcPr>
          <w:p w:rsidR="005C1481" w:rsidRPr="005C1481" w:rsidRDefault="005C1481" w:rsidP="005C1481">
            <w:pPr>
              <w:jc w:val="center"/>
              <w:rPr>
                <w:sz w:val="24"/>
                <w:szCs w:val="24"/>
              </w:rPr>
            </w:pPr>
            <w:r w:rsidRPr="005C1481">
              <w:rPr>
                <w:sz w:val="24"/>
                <w:szCs w:val="24"/>
              </w:rPr>
              <w:t>Плащания при разпределения на печалби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8</w:t>
            </w:r>
          </w:p>
        </w:tc>
        <w:tc>
          <w:tcPr>
            <w:tcW w:w="3785" w:type="dxa"/>
            <w:noWrap/>
            <w:hideMark/>
          </w:tcPr>
          <w:p w:rsidR="005C1481" w:rsidRPr="005C1481" w:rsidRDefault="005C1481" w:rsidP="005C1481">
            <w:pPr>
              <w:jc w:val="center"/>
              <w:rPr>
                <w:sz w:val="24"/>
                <w:szCs w:val="24"/>
              </w:rPr>
            </w:pPr>
            <w:r w:rsidRPr="005C1481">
              <w:rPr>
                <w:sz w:val="24"/>
                <w:szCs w:val="24"/>
              </w:rPr>
              <w:t>Други парични потоци от основна дейност</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D62B61" w:rsidP="005C1481">
            <w:pPr>
              <w:jc w:val="center"/>
              <w:rPr>
                <w:sz w:val="24"/>
                <w:szCs w:val="24"/>
              </w:rPr>
            </w:pPr>
            <w:r>
              <w:rPr>
                <w:sz w:val="24"/>
                <w:szCs w:val="24"/>
              </w:rPr>
              <w:t>45</w:t>
            </w:r>
          </w:p>
        </w:tc>
        <w:tc>
          <w:tcPr>
            <w:tcW w:w="620" w:type="dxa"/>
            <w:noWrap/>
            <w:hideMark/>
          </w:tcPr>
          <w:p w:rsidR="005C1481" w:rsidRPr="005C1481" w:rsidRDefault="00D62B61" w:rsidP="005C1481">
            <w:pPr>
              <w:jc w:val="center"/>
              <w:rPr>
                <w:sz w:val="24"/>
                <w:szCs w:val="24"/>
              </w:rPr>
            </w:pPr>
            <w:r>
              <w:rPr>
                <w:sz w:val="24"/>
                <w:szCs w:val="24"/>
              </w:rPr>
              <w:t>-45</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D62B61" w:rsidP="005C1481">
            <w:pPr>
              <w:jc w:val="center"/>
              <w:rPr>
                <w:sz w:val="24"/>
                <w:szCs w:val="24"/>
              </w:rPr>
            </w:pPr>
            <w:r>
              <w:rPr>
                <w:sz w:val="24"/>
                <w:szCs w:val="24"/>
              </w:rPr>
              <w:t>61</w:t>
            </w:r>
          </w:p>
        </w:tc>
        <w:tc>
          <w:tcPr>
            <w:tcW w:w="620" w:type="dxa"/>
            <w:noWrap/>
            <w:hideMark/>
          </w:tcPr>
          <w:p w:rsidR="005C1481" w:rsidRPr="005C1481" w:rsidRDefault="00D62B61" w:rsidP="005C1481">
            <w:pPr>
              <w:jc w:val="center"/>
              <w:rPr>
                <w:sz w:val="24"/>
                <w:szCs w:val="24"/>
              </w:rPr>
            </w:pPr>
            <w:r>
              <w:rPr>
                <w:sz w:val="24"/>
                <w:szCs w:val="24"/>
              </w:rPr>
              <w:t>-61</w:t>
            </w:r>
          </w:p>
        </w:tc>
      </w:tr>
      <w:tr w:rsidR="005C1481" w:rsidRPr="005C1481" w:rsidTr="00D62B61">
        <w:trPr>
          <w:trHeight w:val="255"/>
        </w:trPr>
        <w:tc>
          <w:tcPr>
            <w:tcW w:w="349" w:type="dxa"/>
            <w:noWrap/>
            <w:hideMark/>
          </w:tcPr>
          <w:p w:rsidR="005C1481" w:rsidRPr="005C1481" w:rsidRDefault="005C1481" w:rsidP="005C1481">
            <w:pPr>
              <w:jc w:val="center"/>
              <w:rPr>
                <w:b/>
                <w:bCs/>
                <w:sz w:val="24"/>
                <w:szCs w:val="24"/>
              </w:rPr>
            </w:pPr>
            <w:r w:rsidRPr="005C1481">
              <w:rPr>
                <w:b/>
                <w:bCs/>
                <w:sz w:val="24"/>
                <w:szCs w:val="24"/>
              </w:rPr>
              <w:t> </w:t>
            </w:r>
          </w:p>
        </w:tc>
        <w:tc>
          <w:tcPr>
            <w:tcW w:w="3785" w:type="dxa"/>
            <w:noWrap/>
            <w:hideMark/>
          </w:tcPr>
          <w:p w:rsidR="005C1481" w:rsidRPr="005C1481" w:rsidRDefault="005C1481" w:rsidP="005C1481">
            <w:pPr>
              <w:jc w:val="center"/>
              <w:rPr>
                <w:b/>
                <w:bCs/>
                <w:sz w:val="24"/>
                <w:szCs w:val="24"/>
              </w:rPr>
            </w:pPr>
            <w:r w:rsidRPr="005C1481">
              <w:rPr>
                <w:b/>
                <w:bCs/>
                <w:sz w:val="24"/>
                <w:szCs w:val="24"/>
              </w:rPr>
              <w:t>Всичко парични потоци от основна дейност (А)</w:t>
            </w:r>
          </w:p>
        </w:tc>
        <w:tc>
          <w:tcPr>
            <w:tcW w:w="1006" w:type="dxa"/>
            <w:noWrap/>
            <w:hideMark/>
          </w:tcPr>
          <w:p w:rsidR="005C1481" w:rsidRPr="005C1481" w:rsidRDefault="00D62B61" w:rsidP="005C1481">
            <w:pPr>
              <w:jc w:val="center"/>
              <w:rPr>
                <w:b/>
                <w:bCs/>
                <w:sz w:val="24"/>
                <w:szCs w:val="24"/>
              </w:rPr>
            </w:pPr>
            <w:r>
              <w:rPr>
                <w:b/>
                <w:bCs/>
                <w:sz w:val="24"/>
                <w:szCs w:val="24"/>
              </w:rPr>
              <w:t>586</w:t>
            </w:r>
          </w:p>
        </w:tc>
        <w:tc>
          <w:tcPr>
            <w:tcW w:w="838" w:type="dxa"/>
            <w:noWrap/>
            <w:hideMark/>
          </w:tcPr>
          <w:p w:rsidR="005C1481" w:rsidRPr="005C1481" w:rsidRDefault="00D62B61" w:rsidP="005C1481">
            <w:pPr>
              <w:jc w:val="center"/>
              <w:rPr>
                <w:b/>
                <w:bCs/>
                <w:sz w:val="24"/>
                <w:szCs w:val="24"/>
              </w:rPr>
            </w:pPr>
            <w:r>
              <w:rPr>
                <w:b/>
                <w:bCs/>
                <w:sz w:val="24"/>
                <w:szCs w:val="24"/>
              </w:rPr>
              <w:t>638</w:t>
            </w:r>
          </w:p>
        </w:tc>
        <w:tc>
          <w:tcPr>
            <w:tcW w:w="620" w:type="dxa"/>
            <w:noWrap/>
            <w:hideMark/>
          </w:tcPr>
          <w:p w:rsidR="005C1481" w:rsidRPr="005C1481" w:rsidRDefault="00D62B61" w:rsidP="005C1481">
            <w:pPr>
              <w:jc w:val="center"/>
              <w:rPr>
                <w:b/>
                <w:bCs/>
                <w:sz w:val="24"/>
                <w:szCs w:val="24"/>
              </w:rPr>
            </w:pPr>
            <w:r>
              <w:rPr>
                <w:b/>
                <w:bCs/>
                <w:sz w:val="24"/>
                <w:szCs w:val="24"/>
              </w:rPr>
              <w:t>-52</w:t>
            </w:r>
          </w:p>
        </w:tc>
        <w:tc>
          <w:tcPr>
            <w:tcW w:w="1006" w:type="dxa"/>
            <w:noWrap/>
            <w:hideMark/>
          </w:tcPr>
          <w:p w:rsidR="005C1481" w:rsidRPr="005C1481" w:rsidRDefault="00D62B61" w:rsidP="005C1481">
            <w:pPr>
              <w:jc w:val="center"/>
              <w:rPr>
                <w:b/>
                <w:bCs/>
                <w:sz w:val="24"/>
                <w:szCs w:val="24"/>
              </w:rPr>
            </w:pPr>
            <w:r>
              <w:rPr>
                <w:b/>
                <w:bCs/>
                <w:sz w:val="24"/>
                <w:szCs w:val="24"/>
              </w:rPr>
              <w:t>510</w:t>
            </w:r>
          </w:p>
        </w:tc>
        <w:tc>
          <w:tcPr>
            <w:tcW w:w="838" w:type="dxa"/>
            <w:noWrap/>
            <w:hideMark/>
          </w:tcPr>
          <w:p w:rsidR="005C1481" w:rsidRPr="005C1481" w:rsidRDefault="00D62B61" w:rsidP="005C1481">
            <w:pPr>
              <w:jc w:val="center"/>
              <w:rPr>
                <w:b/>
                <w:bCs/>
                <w:sz w:val="24"/>
                <w:szCs w:val="24"/>
              </w:rPr>
            </w:pPr>
            <w:r>
              <w:rPr>
                <w:b/>
                <w:bCs/>
                <w:sz w:val="24"/>
                <w:szCs w:val="24"/>
              </w:rPr>
              <w:t>627</w:t>
            </w:r>
          </w:p>
        </w:tc>
        <w:tc>
          <w:tcPr>
            <w:tcW w:w="620" w:type="dxa"/>
            <w:noWrap/>
            <w:hideMark/>
          </w:tcPr>
          <w:p w:rsidR="005C1481" w:rsidRPr="005C1481" w:rsidRDefault="00D62B61" w:rsidP="005C1481">
            <w:pPr>
              <w:jc w:val="center"/>
              <w:rPr>
                <w:b/>
                <w:bCs/>
                <w:sz w:val="24"/>
                <w:szCs w:val="24"/>
              </w:rPr>
            </w:pPr>
            <w:r>
              <w:rPr>
                <w:b/>
                <w:bCs/>
                <w:sz w:val="24"/>
                <w:szCs w:val="24"/>
              </w:rPr>
              <w:t>-117</w:t>
            </w:r>
          </w:p>
        </w:tc>
      </w:tr>
      <w:tr w:rsidR="005C1481" w:rsidRPr="005C1481" w:rsidTr="00D62B61">
        <w:trPr>
          <w:trHeight w:val="255"/>
        </w:trPr>
        <w:tc>
          <w:tcPr>
            <w:tcW w:w="349" w:type="dxa"/>
            <w:noWrap/>
            <w:hideMark/>
          </w:tcPr>
          <w:p w:rsidR="005C1481" w:rsidRPr="005C1481" w:rsidRDefault="005C1481" w:rsidP="005C1481">
            <w:pPr>
              <w:jc w:val="center"/>
              <w:rPr>
                <w:b/>
                <w:bCs/>
                <w:sz w:val="24"/>
                <w:szCs w:val="24"/>
              </w:rPr>
            </w:pPr>
            <w:r w:rsidRPr="005C1481">
              <w:rPr>
                <w:b/>
                <w:bCs/>
                <w:sz w:val="24"/>
                <w:szCs w:val="24"/>
              </w:rPr>
              <w:t>Б.</w:t>
            </w:r>
          </w:p>
        </w:tc>
        <w:tc>
          <w:tcPr>
            <w:tcW w:w="3785" w:type="dxa"/>
            <w:noWrap/>
            <w:hideMark/>
          </w:tcPr>
          <w:p w:rsidR="005C1481" w:rsidRPr="005C1481" w:rsidRDefault="005C1481" w:rsidP="005C1481">
            <w:pPr>
              <w:jc w:val="center"/>
              <w:rPr>
                <w:b/>
                <w:bCs/>
                <w:sz w:val="24"/>
                <w:szCs w:val="24"/>
              </w:rPr>
            </w:pPr>
            <w:r w:rsidRPr="005C1481">
              <w:rPr>
                <w:b/>
                <w:bCs/>
                <w:sz w:val="24"/>
                <w:szCs w:val="24"/>
              </w:rPr>
              <w:t>Парични потоци от инвестиционна дейност</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1</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свързани с дълготрайни активи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2</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свързани с краткосрочни финансови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 </w:t>
            </w:r>
          </w:p>
        </w:tc>
        <w:tc>
          <w:tcPr>
            <w:tcW w:w="3785" w:type="dxa"/>
            <w:noWrap/>
            <w:hideMark/>
          </w:tcPr>
          <w:p w:rsidR="005C1481" w:rsidRPr="005C1481" w:rsidRDefault="005C1481" w:rsidP="005C1481">
            <w:pPr>
              <w:jc w:val="center"/>
              <w:rPr>
                <w:sz w:val="24"/>
                <w:szCs w:val="24"/>
              </w:rPr>
            </w:pPr>
            <w:r w:rsidRPr="005C1481">
              <w:rPr>
                <w:sz w:val="24"/>
                <w:szCs w:val="24"/>
              </w:rPr>
              <w:t>активи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3</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свързани с лихви, комисионни,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 </w:t>
            </w:r>
          </w:p>
        </w:tc>
        <w:tc>
          <w:tcPr>
            <w:tcW w:w="3785" w:type="dxa"/>
            <w:noWrap/>
            <w:hideMark/>
          </w:tcPr>
          <w:p w:rsidR="005C1481" w:rsidRPr="005C1481" w:rsidRDefault="005C1481" w:rsidP="005C1481">
            <w:pPr>
              <w:jc w:val="center"/>
              <w:rPr>
                <w:sz w:val="24"/>
                <w:szCs w:val="24"/>
              </w:rPr>
            </w:pPr>
            <w:r w:rsidRPr="005C1481">
              <w:rPr>
                <w:sz w:val="24"/>
                <w:szCs w:val="24"/>
              </w:rPr>
              <w:t>дивиденти и други подобни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4</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от бизнес</w:t>
            </w:r>
            <w:r w:rsidR="00C4143A">
              <w:rPr>
                <w:sz w:val="24"/>
                <w:szCs w:val="24"/>
                <w:lang w:val="en-US"/>
              </w:rPr>
              <w:t xml:space="preserve"> </w:t>
            </w:r>
            <w:r w:rsidRPr="005C1481">
              <w:rPr>
                <w:sz w:val="24"/>
                <w:szCs w:val="24"/>
              </w:rPr>
              <w:t>комбинации - придобивания</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5</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от положителни и отрицателни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 </w:t>
            </w:r>
          </w:p>
        </w:tc>
        <w:tc>
          <w:tcPr>
            <w:tcW w:w="3785" w:type="dxa"/>
            <w:noWrap/>
            <w:hideMark/>
          </w:tcPr>
          <w:p w:rsidR="005C1481" w:rsidRPr="005C1481" w:rsidRDefault="005C1481" w:rsidP="005C1481">
            <w:pPr>
              <w:jc w:val="center"/>
              <w:rPr>
                <w:sz w:val="24"/>
                <w:szCs w:val="24"/>
              </w:rPr>
            </w:pPr>
            <w:r w:rsidRPr="005C1481">
              <w:rPr>
                <w:sz w:val="24"/>
                <w:szCs w:val="24"/>
              </w:rPr>
              <w:t>валутни курсови разлики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6</w:t>
            </w:r>
          </w:p>
        </w:tc>
        <w:tc>
          <w:tcPr>
            <w:tcW w:w="3785" w:type="dxa"/>
            <w:noWrap/>
            <w:hideMark/>
          </w:tcPr>
          <w:p w:rsidR="005C1481" w:rsidRPr="005C1481" w:rsidRDefault="005C1481" w:rsidP="005C1481">
            <w:pPr>
              <w:jc w:val="center"/>
              <w:rPr>
                <w:sz w:val="24"/>
                <w:szCs w:val="24"/>
              </w:rPr>
            </w:pPr>
            <w:r w:rsidRPr="005C1481">
              <w:rPr>
                <w:sz w:val="24"/>
                <w:szCs w:val="24"/>
              </w:rPr>
              <w:t>Други парични потоци от инвестиционна дейност</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 </w:t>
            </w:r>
          </w:p>
        </w:tc>
        <w:tc>
          <w:tcPr>
            <w:tcW w:w="3785" w:type="dxa"/>
            <w:noWrap/>
            <w:hideMark/>
          </w:tcPr>
          <w:p w:rsidR="005C1481" w:rsidRPr="005C1481" w:rsidRDefault="005C1481" w:rsidP="005C1481">
            <w:pPr>
              <w:jc w:val="center"/>
              <w:rPr>
                <w:b/>
                <w:bCs/>
                <w:sz w:val="24"/>
                <w:szCs w:val="24"/>
              </w:rPr>
            </w:pPr>
            <w:r w:rsidRPr="005C1481">
              <w:rPr>
                <w:b/>
                <w:bCs/>
                <w:sz w:val="24"/>
                <w:szCs w:val="24"/>
              </w:rPr>
              <w:t>Всичко парични потоци от инвестиционна дейност (Б)</w:t>
            </w:r>
          </w:p>
        </w:tc>
        <w:tc>
          <w:tcPr>
            <w:tcW w:w="1006" w:type="dxa"/>
            <w:noWrap/>
            <w:hideMark/>
          </w:tcPr>
          <w:p w:rsidR="005C1481" w:rsidRPr="005C1481" w:rsidRDefault="005C1481" w:rsidP="005C1481">
            <w:pPr>
              <w:jc w:val="center"/>
              <w:rPr>
                <w:b/>
                <w:bCs/>
                <w:sz w:val="24"/>
                <w:szCs w:val="24"/>
              </w:rPr>
            </w:pPr>
            <w:r w:rsidRPr="005C1481">
              <w:rPr>
                <w:b/>
                <w:bCs/>
                <w:sz w:val="24"/>
                <w:szCs w:val="24"/>
              </w:rPr>
              <w:t>0</w:t>
            </w:r>
          </w:p>
        </w:tc>
        <w:tc>
          <w:tcPr>
            <w:tcW w:w="838" w:type="dxa"/>
            <w:noWrap/>
            <w:hideMark/>
          </w:tcPr>
          <w:p w:rsidR="005C1481" w:rsidRPr="005C1481" w:rsidRDefault="005C1481" w:rsidP="005C1481">
            <w:pPr>
              <w:jc w:val="center"/>
              <w:rPr>
                <w:b/>
                <w:bCs/>
                <w:sz w:val="24"/>
                <w:szCs w:val="24"/>
              </w:rPr>
            </w:pPr>
            <w:r w:rsidRPr="005C1481">
              <w:rPr>
                <w:b/>
                <w:bCs/>
                <w:sz w:val="24"/>
                <w:szCs w:val="24"/>
              </w:rPr>
              <w:t> </w:t>
            </w:r>
          </w:p>
        </w:tc>
        <w:tc>
          <w:tcPr>
            <w:tcW w:w="620" w:type="dxa"/>
            <w:noWrap/>
            <w:hideMark/>
          </w:tcPr>
          <w:p w:rsidR="005C1481" w:rsidRPr="005C1481" w:rsidRDefault="005C1481" w:rsidP="005C1481">
            <w:pPr>
              <w:jc w:val="center"/>
              <w:rPr>
                <w:b/>
                <w:bCs/>
                <w:sz w:val="24"/>
                <w:szCs w:val="24"/>
              </w:rPr>
            </w:pPr>
            <w:r w:rsidRPr="005C1481">
              <w:rPr>
                <w:b/>
                <w:bCs/>
                <w:sz w:val="24"/>
                <w:szCs w:val="24"/>
              </w:rPr>
              <w:t> </w:t>
            </w:r>
          </w:p>
        </w:tc>
        <w:tc>
          <w:tcPr>
            <w:tcW w:w="1006" w:type="dxa"/>
            <w:noWrap/>
            <w:hideMark/>
          </w:tcPr>
          <w:p w:rsidR="005C1481" w:rsidRPr="005C1481" w:rsidRDefault="005C1481" w:rsidP="005C1481">
            <w:pPr>
              <w:jc w:val="center"/>
              <w:rPr>
                <w:b/>
                <w:bCs/>
                <w:sz w:val="24"/>
                <w:szCs w:val="24"/>
              </w:rPr>
            </w:pPr>
            <w:r w:rsidRPr="005C1481">
              <w:rPr>
                <w:b/>
                <w:bCs/>
                <w:sz w:val="24"/>
                <w:szCs w:val="24"/>
              </w:rPr>
              <w:t>0</w:t>
            </w:r>
          </w:p>
        </w:tc>
        <w:tc>
          <w:tcPr>
            <w:tcW w:w="838" w:type="dxa"/>
            <w:noWrap/>
            <w:hideMark/>
          </w:tcPr>
          <w:p w:rsidR="005C1481" w:rsidRPr="005C1481" w:rsidRDefault="005C1481" w:rsidP="005C1481">
            <w:pPr>
              <w:jc w:val="center"/>
              <w:rPr>
                <w:b/>
                <w:bCs/>
                <w:sz w:val="24"/>
                <w:szCs w:val="24"/>
              </w:rPr>
            </w:pPr>
            <w:r w:rsidRPr="005C1481">
              <w:rPr>
                <w:b/>
                <w:bCs/>
                <w:sz w:val="24"/>
                <w:szCs w:val="24"/>
              </w:rPr>
              <w:t>0</w:t>
            </w:r>
          </w:p>
        </w:tc>
        <w:tc>
          <w:tcPr>
            <w:tcW w:w="620" w:type="dxa"/>
            <w:noWrap/>
            <w:hideMark/>
          </w:tcPr>
          <w:p w:rsidR="005C1481" w:rsidRPr="005C1481" w:rsidRDefault="005C1481" w:rsidP="005C1481">
            <w:pPr>
              <w:jc w:val="center"/>
              <w:rPr>
                <w:b/>
                <w:bCs/>
                <w:sz w:val="24"/>
                <w:szCs w:val="24"/>
              </w:rPr>
            </w:pPr>
            <w:r w:rsidRPr="005C1481">
              <w:rPr>
                <w:b/>
                <w:bCs/>
                <w:sz w:val="24"/>
                <w:szCs w:val="24"/>
              </w:rPr>
              <w:t>0</w:t>
            </w:r>
          </w:p>
        </w:tc>
      </w:tr>
      <w:tr w:rsidR="005C1481" w:rsidRPr="005C1481" w:rsidTr="00D62B61">
        <w:trPr>
          <w:trHeight w:val="255"/>
        </w:trPr>
        <w:tc>
          <w:tcPr>
            <w:tcW w:w="349" w:type="dxa"/>
            <w:noWrap/>
            <w:hideMark/>
          </w:tcPr>
          <w:p w:rsidR="005C1481" w:rsidRPr="005C1481" w:rsidRDefault="005C1481" w:rsidP="005C1481">
            <w:pPr>
              <w:jc w:val="center"/>
              <w:rPr>
                <w:b/>
                <w:bCs/>
                <w:sz w:val="24"/>
                <w:szCs w:val="24"/>
              </w:rPr>
            </w:pPr>
            <w:r w:rsidRPr="005C1481">
              <w:rPr>
                <w:b/>
                <w:bCs/>
                <w:sz w:val="24"/>
                <w:szCs w:val="24"/>
              </w:rPr>
              <w:t>В.</w:t>
            </w:r>
          </w:p>
        </w:tc>
        <w:tc>
          <w:tcPr>
            <w:tcW w:w="3785" w:type="dxa"/>
            <w:noWrap/>
            <w:hideMark/>
          </w:tcPr>
          <w:p w:rsidR="005C1481" w:rsidRPr="005C1481" w:rsidRDefault="005C1481" w:rsidP="005C1481">
            <w:pPr>
              <w:jc w:val="center"/>
              <w:rPr>
                <w:b/>
                <w:bCs/>
                <w:sz w:val="24"/>
                <w:szCs w:val="24"/>
              </w:rPr>
            </w:pPr>
            <w:r w:rsidRPr="005C1481">
              <w:rPr>
                <w:b/>
                <w:bCs/>
                <w:sz w:val="24"/>
                <w:szCs w:val="24"/>
              </w:rPr>
              <w:t>Парични потоци от финансова дейност</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1</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от емитиране и обратно</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 </w:t>
            </w:r>
          </w:p>
        </w:tc>
        <w:tc>
          <w:tcPr>
            <w:tcW w:w="3785" w:type="dxa"/>
            <w:noWrap/>
            <w:hideMark/>
          </w:tcPr>
          <w:p w:rsidR="005C1481" w:rsidRPr="005C1481" w:rsidRDefault="005C1481" w:rsidP="005C1481">
            <w:pPr>
              <w:jc w:val="center"/>
              <w:rPr>
                <w:sz w:val="24"/>
                <w:szCs w:val="24"/>
              </w:rPr>
            </w:pPr>
            <w:r w:rsidRPr="005C1481">
              <w:rPr>
                <w:sz w:val="24"/>
                <w:szCs w:val="24"/>
              </w:rPr>
              <w:t>придобиване на ценни книжа</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2</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от допълнителни вноски 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 </w:t>
            </w:r>
          </w:p>
        </w:tc>
        <w:tc>
          <w:tcPr>
            <w:tcW w:w="3785" w:type="dxa"/>
            <w:noWrap/>
            <w:hideMark/>
          </w:tcPr>
          <w:p w:rsidR="005C1481" w:rsidRPr="005C1481" w:rsidRDefault="005C1481" w:rsidP="005C1481">
            <w:pPr>
              <w:jc w:val="center"/>
              <w:rPr>
                <w:sz w:val="24"/>
                <w:szCs w:val="24"/>
              </w:rPr>
            </w:pPr>
            <w:r w:rsidRPr="005C1481">
              <w:rPr>
                <w:sz w:val="24"/>
                <w:szCs w:val="24"/>
              </w:rPr>
              <w:t>връщането им на собствениците</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lastRenderedPageBreak/>
              <w:t>3</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свързани с получени или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 </w:t>
            </w:r>
          </w:p>
        </w:tc>
        <w:tc>
          <w:tcPr>
            <w:tcW w:w="3785" w:type="dxa"/>
            <w:noWrap/>
            <w:hideMark/>
          </w:tcPr>
          <w:p w:rsidR="005C1481" w:rsidRPr="005C1481" w:rsidRDefault="005C1481" w:rsidP="005C1481">
            <w:pPr>
              <w:jc w:val="center"/>
              <w:rPr>
                <w:sz w:val="24"/>
                <w:szCs w:val="24"/>
              </w:rPr>
            </w:pPr>
            <w:r w:rsidRPr="005C1481">
              <w:rPr>
                <w:sz w:val="24"/>
                <w:szCs w:val="24"/>
              </w:rPr>
              <w:t>предоставени заеми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4</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от лихви, комисионни,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p>
        </w:tc>
        <w:tc>
          <w:tcPr>
            <w:tcW w:w="620" w:type="dxa"/>
            <w:noWrap/>
            <w:hideMark/>
          </w:tcPr>
          <w:p w:rsidR="005C1481" w:rsidRPr="005C1481" w:rsidRDefault="005C1481" w:rsidP="005C1481">
            <w:pPr>
              <w:jc w:val="center"/>
              <w:rPr>
                <w:sz w:val="24"/>
                <w:szCs w:val="24"/>
              </w:rPr>
            </w:pP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 </w:t>
            </w:r>
          </w:p>
        </w:tc>
        <w:tc>
          <w:tcPr>
            <w:tcW w:w="3785" w:type="dxa"/>
            <w:noWrap/>
            <w:hideMark/>
          </w:tcPr>
          <w:p w:rsidR="005C1481" w:rsidRPr="005C1481" w:rsidRDefault="005C1481" w:rsidP="005C1481">
            <w:pPr>
              <w:jc w:val="center"/>
              <w:rPr>
                <w:sz w:val="24"/>
                <w:szCs w:val="24"/>
              </w:rPr>
            </w:pPr>
            <w:r w:rsidRPr="005C1481">
              <w:rPr>
                <w:sz w:val="24"/>
                <w:szCs w:val="24"/>
              </w:rPr>
              <w:t>дивиденти и други подобни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5</w:t>
            </w:r>
          </w:p>
        </w:tc>
        <w:tc>
          <w:tcPr>
            <w:tcW w:w="3785" w:type="dxa"/>
            <w:noWrap/>
            <w:hideMark/>
          </w:tcPr>
          <w:p w:rsidR="005C1481" w:rsidRPr="005C1481" w:rsidRDefault="005C1481" w:rsidP="005C1481">
            <w:pPr>
              <w:jc w:val="center"/>
              <w:rPr>
                <w:sz w:val="24"/>
                <w:szCs w:val="24"/>
              </w:rPr>
            </w:pPr>
            <w:r w:rsidRPr="005C1481">
              <w:rPr>
                <w:sz w:val="24"/>
                <w:szCs w:val="24"/>
              </w:rPr>
              <w:t>Плащания на задължения по лизингови договори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6</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от положителни и отрицателни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 </w:t>
            </w:r>
          </w:p>
        </w:tc>
        <w:tc>
          <w:tcPr>
            <w:tcW w:w="3785" w:type="dxa"/>
            <w:noWrap/>
            <w:hideMark/>
          </w:tcPr>
          <w:p w:rsidR="005C1481" w:rsidRPr="005C1481" w:rsidRDefault="005C1481" w:rsidP="005C1481">
            <w:pPr>
              <w:jc w:val="center"/>
              <w:rPr>
                <w:sz w:val="24"/>
                <w:szCs w:val="24"/>
              </w:rPr>
            </w:pPr>
            <w:r w:rsidRPr="005C1481">
              <w:rPr>
                <w:sz w:val="24"/>
                <w:szCs w:val="24"/>
              </w:rPr>
              <w:t>валутни курсови разлики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7</w:t>
            </w:r>
          </w:p>
        </w:tc>
        <w:tc>
          <w:tcPr>
            <w:tcW w:w="3785" w:type="dxa"/>
            <w:noWrap/>
            <w:hideMark/>
          </w:tcPr>
          <w:p w:rsidR="005C1481" w:rsidRPr="005C1481" w:rsidRDefault="005C1481" w:rsidP="005C1481">
            <w:pPr>
              <w:jc w:val="center"/>
              <w:rPr>
                <w:sz w:val="24"/>
                <w:szCs w:val="24"/>
              </w:rPr>
            </w:pPr>
            <w:r w:rsidRPr="005C1481">
              <w:rPr>
                <w:sz w:val="24"/>
                <w:szCs w:val="24"/>
              </w:rPr>
              <w:t>Други парични потоци от финансова дейност</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 </w:t>
            </w:r>
          </w:p>
        </w:tc>
        <w:tc>
          <w:tcPr>
            <w:tcW w:w="3785" w:type="dxa"/>
            <w:noWrap/>
            <w:hideMark/>
          </w:tcPr>
          <w:p w:rsidR="005C1481" w:rsidRPr="005C1481" w:rsidRDefault="005C1481" w:rsidP="005C1481">
            <w:pPr>
              <w:jc w:val="center"/>
              <w:rPr>
                <w:b/>
                <w:bCs/>
                <w:sz w:val="24"/>
                <w:szCs w:val="24"/>
              </w:rPr>
            </w:pPr>
            <w:r w:rsidRPr="005C1481">
              <w:rPr>
                <w:b/>
                <w:bCs/>
                <w:sz w:val="24"/>
                <w:szCs w:val="24"/>
              </w:rPr>
              <w:t>Всичко парични потоци от финансова дейност (В)</w:t>
            </w:r>
          </w:p>
        </w:tc>
        <w:tc>
          <w:tcPr>
            <w:tcW w:w="1006" w:type="dxa"/>
            <w:noWrap/>
            <w:hideMark/>
          </w:tcPr>
          <w:p w:rsidR="005C1481" w:rsidRPr="005C1481" w:rsidRDefault="005C1481" w:rsidP="005C1481">
            <w:pPr>
              <w:jc w:val="center"/>
              <w:rPr>
                <w:b/>
                <w:bCs/>
                <w:sz w:val="24"/>
                <w:szCs w:val="24"/>
              </w:rPr>
            </w:pPr>
            <w:r w:rsidRPr="005C1481">
              <w:rPr>
                <w:b/>
                <w:bCs/>
                <w:sz w:val="24"/>
                <w:szCs w:val="24"/>
              </w:rPr>
              <w:t>0</w:t>
            </w:r>
          </w:p>
        </w:tc>
        <w:tc>
          <w:tcPr>
            <w:tcW w:w="838" w:type="dxa"/>
            <w:noWrap/>
            <w:hideMark/>
          </w:tcPr>
          <w:p w:rsidR="005C1481" w:rsidRPr="005C1481" w:rsidRDefault="005C1481" w:rsidP="005C1481">
            <w:pPr>
              <w:jc w:val="center"/>
              <w:rPr>
                <w:b/>
                <w:bCs/>
                <w:sz w:val="24"/>
                <w:szCs w:val="24"/>
              </w:rPr>
            </w:pPr>
          </w:p>
        </w:tc>
        <w:tc>
          <w:tcPr>
            <w:tcW w:w="620" w:type="dxa"/>
            <w:noWrap/>
            <w:hideMark/>
          </w:tcPr>
          <w:p w:rsidR="005C1481" w:rsidRPr="005C1481" w:rsidRDefault="005C1481" w:rsidP="005C1481">
            <w:pPr>
              <w:jc w:val="center"/>
              <w:rPr>
                <w:b/>
                <w:bCs/>
                <w:sz w:val="24"/>
                <w:szCs w:val="24"/>
              </w:rPr>
            </w:pPr>
          </w:p>
        </w:tc>
        <w:tc>
          <w:tcPr>
            <w:tcW w:w="1006" w:type="dxa"/>
            <w:noWrap/>
            <w:hideMark/>
          </w:tcPr>
          <w:p w:rsidR="005C1481" w:rsidRPr="005C1481" w:rsidRDefault="005C1481" w:rsidP="005C1481">
            <w:pPr>
              <w:jc w:val="center"/>
              <w:rPr>
                <w:b/>
                <w:bCs/>
                <w:sz w:val="24"/>
                <w:szCs w:val="24"/>
              </w:rPr>
            </w:pPr>
            <w:r w:rsidRPr="005C1481">
              <w:rPr>
                <w:b/>
                <w:bCs/>
                <w:sz w:val="24"/>
                <w:szCs w:val="24"/>
              </w:rPr>
              <w:t>0</w:t>
            </w:r>
          </w:p>
        </w:tc>
        <w:tc>
          <w:tcPr>
            <w:tcW w:w="838" w:type="dxa"/>
            <w:noWrap/>
            <w:hideMark/>
          </w:tcPr>
          <w:p w:rsidR="005C1481" w:rsidRPr="005C1481" w:rsidRDefault="005C1481" w:rsidP="005C1481">
            <w:pPr>
              <w:jc w:val="center"/>
              <w:rPr>
                <w:b/>
                <w:bCs/>
                <w:sz w:val="24"/>
                <w:szCs w:val="24"/>
              </w:rPr>
            </w:pPr>
            <w:r w:rsidRPr="005C1481">
              <w:rPr>
                <w:b/>
                <w:bCs/>
                <w:sz w:val="24"/>
                <w:szCs w:val="24"/>
              </w:rPr>
              <w:t> </w:t>
            </w:r>
          </w:p>
        </w:tc>
        <w:tc>
          <w:tcPr>
            <w:tcW w:w="620" w:type="dxa"/>
            <w:noWrap/>
            <w:hideMark/>
          </w:tcPr>
          <w:p w:rsidR="005C1481" w:rsidRPr="005C1481" w:rsidRDefault="005C1481" w:rsidP="005C1481">
            <w:pPr>
              <w:jc w:val="center"/>
              <w:rPr>
                <w:b/>
                <w:bCs/>
                <w:sz w:val="24"/>
                <w:szCs w:val="24"/>
              </w:rPr>
            </w:pPr>
            <w:r w:rsidRPr="005C1481">
              <w:rPr>
                <w:b/>
                <w:bCs/>
                <w:sz w:val="24"/>
                <w:szCs w:val="24"/>
              </w:rPr>
              <w:t> </w:t>
            </w:r>
          </w:p>
        </w:tc>
      </w:tr>
      <w:tr w:rsidR="005C1481" w:rsidRPr="005C1481" w:rsidTr="00D62B61">
        <w:trPr>
          <w:trHeight w:val="255"/>
        </w:trPr>
        <w:tc>
          <w:tcPr>
            <w:tcW w:w="349" w:type="dxa"/>
            <w:noWrap/>
            <w:hideMark/>
          </w:tcPr>
          <w:p w:rsidR="005C1481" w:rsidRPr="005C1481" w:rsidRDefault="005C1481" w:rsidP="005C1481">
            <w:pPr>
              <w:jc w:val="center"/>
              <w:rPr>
                <w:b/>
                <w:bCs/>
                <w:sz w:val="24"/>
                <w:szCs w:val="24"/>
              </w:rPr>
            </w:pPr>
            <w:r w:rsidRPr="005C1481">
              <w:rPr>
                <w:b/>
                <w:bCs/>
                <w:sz w:val="24"/>
                <w:szCs w:val="24"/>
              </w:rPr>
              <w:t>Г.</w:t>
            </w:r>
          </w:p>
        </w:tc>
        <w:tc>
          <w:tcPr>
            <w:tcW w:w="3785" w:type="dxa"/>
            <w:noWrap/>
            <w:hideMark/>
          </w:tcPr>
          <w:p w:rsidR="005C1481" w:rsidRPr="005C1481" w:rsidRDefault="005C1481" w:rsidP="005C1481">
            <w:pPr>
              <w:jc w:val="center"/>
              <w:rPr>
                <w:sz w:val="24"/>
                <w:szCs w:val="24"/>
              </w:rPr>
            </w:pPr>
            <w:r w:rsidRPr="005C1481">
              <w:rPr>
                <w:sz w:val="24"/>
                <w:szCs w:val="24"/>
              </w:rPr>
              <w:t>Изменение на паричните средства през периода (А+Б+В)</w:t>
            </w:r>
          </w:p>
        </w:tc>
        <w:tc>
          <w:tcPr>
            <w:tcW w:w="1006" w:type="dxa"/>
            <w:noWrap/>
            <w:hideMark/>
          </w:tcPr>
          <w:p w:rsidR="005C1481" w:rsidRPr="005C1481" w:rsidRDefault="00D62B61" w:rsidP="005C1481">
            <w:pPr>
              <w:jc w:val="center"/>
              <w:rPr>
                <w:b/>
                <w:bCs/>
                <w:sz w:val="24"/>
                <w:szCs w:val="24"/>
              </w:rPr>
            </w:pPr>
            <w:r>
              <w:rPr>
                <w:b/>
                <w:bCs/>
                <w:sz w:val="24"/>
                <w:szCs w:val="24"/>
              </w:rPr>
              <w:t>586</w:t>
            </w:r>
          </w:p>
        </w:tc>
        <w:tc>
          <w:tcPr>
            <w:tcW w:w="838" w:type="dxa"/>
            <w:noWrap/>
            <w:hideMark/>
          </w:tcPr>
          <w:p w:rsidR="005C1481" w:rsidRPr="005C1481" w:rsidRDefault="00D62B61" w:rsidP="005C1481">
            <w:pPr>
              <w:jc w:val="center"/>
              <w:rPr>
                <w:b/>
                <w:bCs/>
                <w:sz w:val="24"/>
                <w:szCs w:val="24"/>
              </w:rPr>
            </w:pPr>
            <w:r>
              <w:rPr>
                <w:b/>
                <w:bCs/>
                <w:sz w:val="24"/>
                <w:szCs w:val="24"/>
              </w:rPr>
              <w:t>638</w:t>
            </w:r>
          </w:p>
        </w:tc>
        <w:tc>
          <w:tcPr>
            <w:tcW w:w="620" w:type="dxa"/>
            <w:noWrap/>
            <w:hideMark/>
          </w:tcPr>
          <w:p w:rsidR="005C1481" w:rsidRPr="005C1481" w:rsidRDefault="00D62B61" w:rsidP="005C1481">
            <w:pPr>
              <w:jc w:val="center"/>
              <w:rPr>
                <w:b/>
                <w:bCs/>
                <w:sz w:val="24"/>
                <w:szCs w:val="24"/>
              </w:rPr>
            </w:pPr>
            <w:r>
              <w:rPr>
                <w:b/>
                <w:bCs/>
                <w:sz w:val="24"/>
                <w:szCs w:val="24"/>
              </w:rPr>
              <w:t>-52</w:t>
            </w:r>
          </w:p>
        </w:tc>
        <w:tc>
          <w:tcPr>
            <w:tcW w:w="1006" w:type="dxa"/>
            <w:noWrap/>
            <w:hideMark/>
          </w:tcPr>
          <w:p w:rsidR="005C1481" w:rsidRPr="005C1481" w:rsidRDefault="00D62B61" w:rsidP="005C1481">
            <w:pPr>
              <w:jc w:val="center"/>
              <w:rPr>
                <w:b/>
                <w:bCs/>
                <w:sz w:val="24"/>
                <w:szCs w:val="24"/>
              </w:rPr>
            </w:pPr>
            <w:r>
              <w:rPr>
                <w:b/>
                <w:bCs/>
                <w:sz w:val="24"/>
                <w:szCs w:val="24"/>
              </w:rPr>
              <w:t>510</w:t>
            </w:r>
          </w:p>
        </w:tc>
        <w:tc>
          <w:tcPr>
            <w:tcW w:w="838" w:type="dxa"/>
            <w:noWrap/>
            <w:hideMark/>
          </w:tcPr>
          <w:p w:rsidR="005C1481" w:rsidRPr="005C1481" w:rsidRDefault="00D62B61" w:rsidP="005C1481">
            <w:pPr>
              <w:jc w:val="center"/>
              <w:rPr>
                <w:b/>
                <w:bCs/>
                <w:sz w:val="24"/>
                <w:szCs w:val="24"/>
              </w:rPr>
            </w:pPr>
            <w:r>
              <w:rPr>
                <w:b/>
                <w:bCs/>
                <w:sz w:val="24"/>
                <w:szCs w:val="24"/>
              </w:rPr>
              <w:t>627</w:t>
            </w:r>
          </w:p>
        </w:tc>
        <w:tc>
          <w:tcPr>
            <w:tcW w:w="620" w:type="dxa"/>
            <w:noWrap/>
            <w:hideMark/>
          </w:tcPr>
          <w:p w:rsidR="005C1481" w:rsidRPr="005C1481" w:rsidRDefault="00D62B61" w:rsidP="005C1481">
            <w:pPr>
              <w:jc w:val="center"/>
              <w:rPr>
                <w:b/>
                <w:bCs/>
                <w:sz w:val="24"/>
                <w:szCs w:val="24"/>
              </w:rPr>
            </w:pPr>
            <w:r>
              <w:rPr>
                <w:b/>
                <w:bCs/>
                <w:sz w:val="24"/>
                <w:szCs w:val="24"/>
              </w:rPr>
              <w:t>-117</w:t>
            </w:r>
          </w:p>
        </w:tc>
      </w:tr>
      <w:tr w:rsidR="005C1481" w:rsidRPr="005C1481" w:rsidTr="00D62B61">
        <w:trPr>
          <w:trHeight w:val="255"/>
        </w:trPr>
        <w:tc>
          <w:tcPr>
            <w:tcW w:w="349" w:type="dxa"/>
            <w:noWrap/>
            <w:hideMark/>
          </w:tcPr>
          <w:p w:rsidR="005C1481" w:rsidRPr="005C1481" w:rsidRDefault="005C1481" w:rsidP="005C1481">
            <w:pPr>
              <w:jc w:val="center"/>
              <w:rPr>
                <w:b/>
                <w:bCs/>
                <w:sz w:val="24"/>
                <w:szCs w:val="24"/>
              </w:rPr>
            </w:pPr>
            <w:r w:rsidRPr="005C1481">
              <w:rPr>
                <w:b/>
                <w:bCs/>
                <w:sz w:val="24"/>
                <w:szCs w:val="24"/>
              </w:rPr>
              <w:t>Д.</w:t>
            </w:r>
          </w:p>
        </w:tc>
        <w:tc>
          <w:tcPr>
            <w:tcW w:w="3785" w:type="dxa"/>
            <w:noWrap/>
            <w:hideMark/>
          </w:tcPr>
          <w:p w:rsidR="005C1481" w:rsidRPr="005C1481" w:rsidRDefault="005C1481" w:rsidP="005C1481">
            <w:pPr>
              <w:jc w:val="center"/>
              <w:rPr>
                <w:sz w:val="24"/>
                <w:szCs w:val="24"/>
              </w:rPr>
            </w:pPr>
            <w:r w:rsidRPr="005C1481">
              <w:rPr>
                <w:sz w:val="24"/>
                <w:szCs w:val="24"/>
              </w:rPr>
              <w:t>Парични средства в началото на периода</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b/>
                <w:bCs/>
                <w:sz w:val="24"/>
                <w:szCs w:val="24"/>
              </w:rPr>
            </w:pPr>
            <w:r w:rsidRPr="005C1481">
              <w:rPr>
                <w:b/>
                <w:bCs/>
                <w:sz w:val="24"/>
                <w:szCs w:val="24"/>
              </w:rPr>
              <w:t>247</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D62B61" w:rsidP="005C1481">
            <w:pPr>
              <w:jc w:val="center"/>
              <w:rPr>
                <w:b/>
                <w:bCs/>
                <w:sz w:val="24"/>
                <w:szCs w:val="24"/>
              </w:rPr>
            </w:pPr>
            <w:r>
              <w:rPr>
                <w:b/>
                <w:bCs/>
                <w:sz w:val="24"/>
                <w:szCs w:val="24"/>
              </w:rPr>
              <w:t>382</w:t>
            </w:r>
          </w:p>
        </w:tc>
      </w:tr>
      <w:tr w:rsidR="005C1481" w:rsidRPr="005C1481" w:rsidTr="00D62B61">
        <w:trPr>
          <w:trHeight w:val="255"/>
        </w:trPr>
        <w:tc>
          <w:tcPr>
            <w:tcW w:w="349" w:type="dxa"/>
            <w:noWrap/>
            <w:hideMark/>
          </w:tcPr>
          <w:p w:rsidR="005C1481" w:rsidRPr="005C1481" w:rsidRDefault="005C1481" w:rsidP="005C1481">
            <w:pPr>
              <w:jc w:val="center"/>
              <w:rPr>
                <w:b/>
                <w:bCs/>
                <w:sz w:val="24"/>
                <w:szCs w:val="24"/>
              </w:rPr>
            </w:pPr>
            <w:r w:rsidRPr="005C1481">
              <w:rPr>
                <w:b/>
                <w:bCs/>
                <w:sz w:val="24"/>
                <w:szCs w:val="24"/>
              </w:rPr>
              <w:t>Е.</w:t>
            </w:r>
          </w:p>
        </w:tc>
        <w:tc>
          <w:tcPr>
            <w:tcW w:w="3785" w:type="dxa"/>
            <w:noWrap/>
            <w:hideMark/>
          </w:tcPr>
          <w:p w:rsidR="005C1481" w:rsidRPr="005C1481" w:rsidRDefault="005C1481" w:rsidP="005C1481">
            <w:pPr>
              <w:jc w:val="center"/>
              <w:rPr>
                <w:sz w:val="24"/>
                <w:szCs w:val="24"/>
              </w:rPr>
            </w:pPr>
            <w:r w:rsidRPr="005C1481">
              <w:rPr>
                <w:sz w:val="24"/>
                <w:szCs w:val="24"/>
              </w:rPr>
              <w:t>Парични средства в края на периода</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D62B61" w:rsidP="005C1481">
            <w:pPr>
              <w:jc w:val="center"/>
              <w:rPr>
                <w:b/>
                <w:bCs/>
                <w:sz w:val="24"/>
                <w:szCs w:val="24"/>
              </w:rPr>
            </w:pPr>
            <w:r>
              <w:rPr>
                <w:b/>
                <w:bCs/>
                <w:sz w:val="24"/>
                <w:szCs w:val="24"/>
              </w:rPr>
              <w:t>195</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D62B61" w:rsidP="005C1481">
            <w:pPr>
              <w:jc w:val="center"/>
              <w:rPr>
                <w:b/>
                <w:bCs/>
                <w:sz w:val="24"/>
                <w:szCs w:val="24"/>
              </w:rPr>
            </w:pPr>
            <w:r>
              <w:rPr>
                <w:b/>
                <w:bCs/>
                <w:sz w:val="24"/>
                <w:szCs w:val="24"/>
              </w:rPr>
              <w:t>265</w:t>
            </w:r>
          </w:p>
        </w:tc>
      </w:tr>
    </w:tbl>
    <w:p w:rsidR="005C1481" w:rsidRDefault="005C1481" w:rsidP="00E73177">
      <w:pPr>
        <w:jc w:val="center"/>
        <w:rPr>
          <w:sz w:val="24"/>
          <w:szCs w:val="24"/>
        </w:rPr>
      </w:pPr>
    </w:p>
    <w:p w:rsidR="00326461" w:rsidRDefault="00326461" w:rsidP="00E73177">
      <w:pPr>
        <w:jc w:val="center"/>
        <w:rPr>
          <w:sz w:val="24"/>
          <w:szCs w:val="24"/>
        </w:rPr>
      </w:pPr>
    </w:p>
    <w:p w:rsidR="004B62EC" w:rsidRPr="004B62EC" w:rsidRDefault="004B62EC" w:rsidP="00E73177">
      <w:pPr>
        <w:jc w:val="center"/>
        <w:rPr>
          <w:b/>
          <w:sz w:val="24"/>
          <w:szCs w:val="24"/>
        </w:rPr>
      </w:pPr>
      <w:r w:rsidRPr="004B62EC">
        <w:rPr>
          <w:b/>
          <w:sz w:val="24"/>
          <w:szCs w:val="24"/>
        </w:rPr>
        <w:t>СПРАВКА</w:t>
      </w:r>
    </w:p>
    <w:p w:rsidR="004B62EC" w:rsidRDefault="004B62EC" w:rsidP="00E73177">
      <w:pPr>
        <w:jc w:val="center"/>
        <w:rPr>
          <w:b/>
          <w:sz w:val="24"/>
          <w:szCs w:val="24"/>
        </w:rPr>
      </w:pPr>
      <w:r w:rsidRPr="004B62EC">
        <w:rPr>
          <w:b/>
          <w:sz w:val="24"/>
          <w:szCs w:val="24"/>
        </w:rPr>
        <w:t>ЗА ОПОВЕСТЯВАНСЕ НА СЧЕТОВОДНАТА ПОЛИТИКА</w:t>
      </w:r>
    </w:p>
    <w:p w:rsidR="004B62EC" w:rsidRDefault="004B62EC" w:rsidP="004B62EC">
      <w:pPr>
        <w:rPr>
          <w:b/>
          <w:sz w:val="24"/>
          <w:szCs w:val="24"/>
        </w:rPr>
      </w:pPr>
      <w:r>
        <w:rPr>
          <w:b/>
          <w:sz w:val="24"/>
          <w:szCs w:val="24"/>
          <w:lang w:val="en-US"/>
        </w:rPr>
        <w:t>I</w:t>
      </w:r>
      <w:r>
        <w:rPr>
          <w:b/>
          <w:sz w:val="24"/>
          <w:szCs w:val="24"/>
        </w:rPr>
        <w:t>.Обща информация</w:t>
      </w:r>
    </w:p>
    <w:p w:rsidR="00F33427" w:rsidRPr="00F33427" w:rsidRDefault="00F33427" w:rsidP="00F33427">
      <w:pPr>
        <w:rPr>
          <w:b/>
          <w:bCs/>
          <w:sz w:val="24"/>
          <w:szCs w:val="24"/>
        </w:rPr>
      </w:pPr>
      <w:r w:rsidRPr="00F33427">
        <w:rPr>
          <w:b/>
          <w:bCs/>
          <w:sz w:val="24"/>
          <w:szCs w:val="24"/>
        </w:rPr>
        <w:t>ТДКЦ ЕООД  БУРГАС  е  еднолично търговско  дружество  с  ограничена  отговорност ,с  държавно  имущ</w:t>
      </w:r>
      <w:r w:rsidR="001C19E5">
        <w:rPr>
          <w:b/>
          <w:bCs/>
          <w:sz w:val="24"/>
          <w:szCs w:val="24"/>
        </w:rPr>
        <w:t>ество ,образувано  на  основани</w:t>
      </w:r>
      <w:r w:rsidRPr="00F33427">
        <w:rPr>
          <w:b/>
          <w:bCs/>
          <w:sz w:val="24"/>
          <w:szCs w:val="24"/>
        </w:rPr>
        <w:t>е  чл.36 ал.1 от Закона за  лечебните   заведения  във  връзка  с чл.147 ал.2 от Търговския  закон  с  предмет  на  дейност: осъществяване  на  извън</w:t>
      </w:r>
      <w:r w:rsidR="00B7277F">
        <w:rPr>
          <w:b/>
          <w:bCs/>
          <w:sz w:val="24"/>
          <w:szCs w:val="24"/>
        </w:rPr>
        <w:t xml:space="preserve"> </w:t>
      </w:r>
      <w:r w:rsidRPr="00F33427">
        <w:rPr>
          <w:b/>
          <w:bCs/>
          <w:sz w:val="24"/>
          <w:szCs w:val="24"/>
        </w:rPr>
        <w:t>болнична  помощ,</w:t>
      </w:r>
      <w:r w:rsidR="001C19E5">
        <w:rPr>
          <w:b/>
          <w:bCs/>
          <w:sz w:val="24"/>
          <w:szCs w:val="24"/>
        </w:rPr>
        <w:t xml:space="preserve"> </w:t>
      </w:r>
      <w:r w:rsidRPr="00F33427">
        <w:rPr>
          <w:b/>
          <w:bCs/>
          <w:sz w:val="24"/>
          <w:szCs w:val="24"/>
        </w:rPr>
        <w:t>като  ди</w:t>
      </w:r>
      <w:r w:rsidR="00B7277F">
        <w:rPr>
          <w:b/>
          <w:bCs/>
          <w:sz w:val="24"/>
          <w:szCs w:val="24"/>
        </w:rPr>
        <w:t>а</w:t>
      </w:r>
      <w:r w:rsidRPr="00F33427">
        <w:rPr>
          <w:b/>
          <w:bCs/>
          <w:sz w:val="24"/>
          <w:szCs w:val="24"/>
        </w:rPr>
        <w:t>гностично-консултативен  център  за  профилактика,</w:t>
      </w:r>
      <w:r w:rsidR="00B7277F">
        <w:rPr>
          <w:b/>
          <w:bCs/>
          <w:sz w:val="24"/>
          <w:szCs w:val="24"/>
        </w:rPr>
        <w:t xml:space="preserve"> </w:t>
      </w:r>
      <w:r w:rsidRPr="00F33427">
        <w:rPr>
          <w:b/>
          <w:bCs/>
          <w:sz w:val="24"/>
          <w:szCs w:val="24"/>
        </w:rPr>
        <w:t>диагностика,</w:t>
      </w:r>
      <w:r w:rsidR="00B7277F">
        <w:rPr>
          <w:b/>
          <w:bCs/>
          <w:sz w:val="24"/>
          <w:szCs w:val="24"/>
        </w:rPr>
        <w:t xml:space="preserve"> </w:t>
      </w:r>
      <w:r w:rsidRPr="00F33427">
        <w:rPr>
          <w:b/>
          <w:bCs/>
          <w:sz w:val="24"/>
          <w:szCs w:val="24"/>
        </w:rPr>
        <w:t>лечение  и  експертна  дейност.</w:t>
      </w:r>
      <w:r w:rsidR="00B7277F">
        <w:rPr>
          <w:b/>
          <w:bCs/>
          <w:sz w:val="24"/>
          <w:szCs w:val="24"/>
        </w:rPr>
        <w:t xml:space="preserve"> </w:t>
      </w:r>
      <w:r w:rsidRPr="00F33427">
        <w:rPr>
          <w:b/>
          <w:bCs/>
          <w:sz w:val="24"/>
          <w:szCs w:val="24"/>
        </w:rPr>
        <w:t>Образувано е с решение №1 на БОС/24.06.2005 г.</w:t>
      </w:r>
      <w:r w:rsidR="00B7277F">
        <w:rPr>
          <w:b/>
          <w:bCs/>
          <w:sz w:val="24"/>
          <w:szCs w:val="24"/>
        </w:rPr>
        <w:t xml:space="preserve"> </w:t>
      </w:r>
      <w:r w:rsidRPr="00F33427">
        <w:rPr>
          <w:b/>
          <w:bCs/>
          <w:sz w:val="24"/>
          <w:szCs w:val="24"/>
        </w:rPr>
        <w:t>чрез  сливане на  ТДКЦ ЕООД БУРГАС,ТДКЦ СТАРА ЗАГОРА И ТДКЦ  РУСЕ.С  решение№2 на БОС/04.07.2005 г.  ТДКЦ РУСЕ И ТДКЦ СТ.ЗАГОРА  се  обособяват ,като  клонове.</w:t>
      </w:r>
    </w:p>
    <w:p w:rsidR="00F33427" w:rsidRPr="00F33427" w:rsidRDefault="00F33427" w:rsidP="00F33427">
      <w:pPr>
        <w:rPr>
          <w:b/>
          <w:bCs/>
          <w:sz w:val="24"/>
          <w:szCs w:val="24"/>
        </w:rPr>
      </w:pPr>
      <w:r w:rsidRPr="00F33427">
        <w:rPr>
          <w:b/>
          <w:bCs/>
          <w:sz w:val="24"/>
          <w:szCs w:val="24"/>
        </w:rPr>
        <w:t>Капиталът на дружеството е 500 хил. лева.</w:t>
      </w:r>
    </w:p>
    <w:p w:rsidR="00F33427" w:rsidRPr="00F33427" w:rsidRDefault="00F33427" w:rsidP="00F33427">
      <w:pPr>
        <w:rPr>
          <w:b/>
          <w:bCs/>
          <w:sz w:val="24"/>
          <w:szCs w:val="24"/>
        </w:rPr>
      </w:pPr>
      <w:r w:rsidRPr="00F33427">
        <w:rPr>
          <w:b/>
          <w:bCs/>
          <w:sz w:val="24"/>
          <w:szCs w:val="24"/>
        </w:rPr>
        <w:t>На 25.07.2008 г. стартира образуването на дъщерно дружество по реда на чл.25 ал.4 от Закона  за здравословни и безопасни условия на труд ЕООД съгласно протокол №ПД-123/25.07.2008 на МТ и на 28.10.2008 г.</w:t>
      </w:r>
      <w:r w:rsidR="00B7277F">
        <w:rPr>
          <w:b/>
          <w:bCs/>
          <w:sz w:val="24"/>
          <w:szCs w:val="24"/>
        </w:rPr>
        <w:t xml:space="preserve"> </w:t>
      </w:r>
      <w:r w:rsidRPr="00F33427">
        <w:rPr>
          <w:b/>
          <w:bCs/>
          <w:sz w:val="24"/>
          <w:szCs w:val="24"/>
        </w:rPr>
        <w:t>от агенцията по вписваният</w:t>
      </w:r>
      <w:r w:rsidR="00B7277F">
        <w:rPr>
          <w:b/>
          <w:bCs/>
          <w:sz w:val="24"/>
          <w:szCs w:val="24"/>
        </w:rPr>
        <w:t xml:space="preserve">а </w:t>
      </w:r>
      <w:r w:rsidRPr="00F33427">
        <w:rPr>
          <w:b/>
          <w:bCs/>
          <w:sz w:val="24"/>
          <w:szCs w:val="24"/>
        </w:rPr>
        <w:t xml:space="preserve">,съгласно удостоверение №20081028144222/28.10.2008 се създаде служба по трудова </w:t>
      </w:r>
      <w:r w:rsidRPr="00F33427">
        <w:rPr>
          <w:b/>
          <w:bCs/>
          <w:sz w:val="24"/>
          <w:szCs w:val="24"/>
        </w:rPr>
        <w:lastRenderedPageBreak/>
        <w:t>медицина-ТДКЦ ЕООД със седалище гр.</w:t>
      </w:r>
      <w:r w:rsidR="00B7277F">
        <w:rPr>
          <w:b/>
          <w:bCs/>
          <w:sz w:val="24"/>
          <w:szCs w:val="24"/>
        </w:rPr>
        <w:t xml:space="preserve"> </w:t>
      </w:r>
      <w:r w:rsidRPr="00F33427">
        <w:rPr>
          <w:b/>
          <w:bCs/>
          <w:sz w:val="24"/>
          <w:szCs w:val="24"/>
        </w:rPr>
        <w:t>Русе</w:t>
      </w:r>
      <w:r w:rsidR="00B7277F">
        <w:rPr>
          <w:b/>
          <w:bCs/>
          <w:sz w:val="24"/>
          <w:szCs w:val="24"/>
        </w:rPr>
        <w:t xml:space="preserve"> </w:t>
      </w:r>
      <w:r w:rsidRPr="00F33427">
        <w:rPr>
          <w:b/>
          <w:bCs/>
          <w:sz w:val="24"/>
          <w:szCs w:val="24"/>
        </w:rPr>
        <w:t xml:space="preserve"> ул.</w:t>
      </w:r>
      <w:r w:rsidR="003E7C2E">
        <w:rPr>
          <w:b/>
          <w:bCs/>
          <w:sz w:val="24"/>
          <w:szCs w:val="24"/>
          <w:lang w:val="en-US"/>
        </w:rPr>
        <w:t xml:space="preserve"> </w:t>
      </w:r>
      <w:r w:rsidRPr="00F33427">
        <w:rPr>
          <w:b/>
          <w:bCs/>
          <w:sz w:val="24"/>
          <w:szCs w:val="24"/>
        </w:rPr>
        <w:t xml:space="preserve">Славянска </w:t>
      </w:r>
      <w:r w:rsidR="00B7277F">
        <w:rPr>
          <w:b/>
          <w:bCs/>
          <w:sz w:val="24"/>
          <w:szCs w:val="24"/>
        </w:rPr>
        <w:t xml:space="preserve"> №</w:t>
      </w:r>
      <w:r w:rsidRPr="00F33427">
        <w:rPr>
          <w:b/>
          <w:bCs/>
          <w:sz w:val="24"/>
          <w:szCs w:val="24"/>
        </w:rPr>
        <w:t>2А с управител д-р Цветан Лилов-100%собственост на ТДКЦ ЕООД Бургас.</w:t>
      </w:r>
    </w:p>
    <w:p w:rsidR="00F33427" w:rsidRPr="00F33427" w:rsidRDefault="00F33427" w:rsidP="00F33427">
      <w:pPr>
        <w:rPr>
          <w:b/>
          <w:sz w:val="24"/>
          <w:szCs w:val="24"/>
          <w:lang w:val="en-US"/>
        </w:rPr>
      </w:pPr>
      <w:proofErr w:type="spellStart"/>
      <w:r w:rsidRPr="00F33427">
        <w:rPr>
          <w:b/>
          <w:sz w:val="24"/>
          <w:szCs w:val="24"/>
          <w:lang w:val="en-GB"/>
        </w:rPr>
        <w:t>На</w:t>
      </w:r>
      <w:proofErr w:type="spellEnd"/>
      <w:r w:rsidRPr="00F33427">
        <w:rPr>
          <w:b/>
          <w:sz w:val="24"/>
          <w:szCs w:val="24"/>
        </w:rPr>
        <w:t xml:space="preserve"> 01.09.2011 се изградиха </w:t>
      </w:r>
      <w:r w:rsidRPr="00F33427">
        <w:rPr>
          <w:b/>
          <w:sz w:val="24"/>
          <w:szCs w:val="24"/>
          <w:lang w:val="en-US"/>
        </w:rPr>
        <w:t>5</w:t>
      </w:r>
      <w:r w:rsidRPr="00F33427">
        <w:rPr>
          <w:b/>
          <w:sz w:val="24"/>
          <w:szCs w:val="24"/>
        </w:rPr>
        <w:t xml:space="preserve"> </w:t>
      </w:r>
      <w:proofErr w:type="spellStart"/>
      <w:r w:rsidRPr="00F33427">
        <w:rPr>
          <w:b/>
          <w:sz w:val="24"/>
          <w:szCs w:val="24"/>
          <w:lang w:val="en-GB"/>
        </w:rPr>
        <w:t>псих</w:t>
      </w:r>
      <w:proofErr w:type="spellEnd"/>
      <w:r w:rsidRPr="00F33427">
        <w:rPr>
          <w:b/>
          <w:sz w:val="24"/>
          <w:szCs w:val="24"/>
          <w:lang w:val="en-GB"/>
        </w:rPr>
        <w:t>.</w:t>
      </w:r>
      <w:r w:rsidR="003E7C2E">
        <w:rPr>
          <w:b/>
          <w:sz w:val="24"/>
          <w:szCs w:val="24"/>
          <w:lang w:val="en-GB"/>
        </w:rPr>
        <w:t xml:space="preserve"> </w:t>
      </w:r>
      <w:r w:rsidR="00B7277F">
        <w:rPr>
          <w:b/>
          <w:sz w:val="24"/>
          <w:szCs w:val="24"/>
        </w:rPr>
        <w:t xml:space="preserve"> </w:t>
      </w:r>
      <w:proofErr w:type="spellStart"/>
      <w:proofErr w:type="gramStart"/>
      <w:r w:rsidRPr="00F33427">
        <w:rPr>
          <w:b/>
          <w:sz w:val="24"/>
          <w:szCs w:val="24"/>
          <w:lang w:val="en-GB"/>
        </w:rPr>
        <w:t>лаборатории</w:t>
      </w:r>
      <w:proofErr w:type="spellEnd"/>
      <w:proofErr w:type="gramEnd"/>
      <w:r w:rsidRPr="00F33427">
        <w:rPr>
          <w:b/>
          <w:sz w:val="24"/>
          <w:szCs w:val="24"/>
          <w:lang w:val="en-GB"/>
        </w:rPr>
        <w:t xml:space="preserve"> </w:t>
      </w:r>
      <w:proofErr w:type="spellStart"/>
      <w:r w:rsidRPr="00F33427">
        <w:rPr>
          <w:b/>
          <w:sz w:val="24"/>
          <w:szCs w:val="24"/>
          <w:lang w:val="en-GB"/>
        </w:rPr>
        <w:t>към</w:t>
      </w:r>
      <w:proofErr w:type="spellEnd"/>
      <w:r w:rsidRPr="00F33427">
        <w:rPr>
          <w:b/>
          <w:sz w:val="24"/>
          <w:szCs w:val="24"/>
          <w:lang w:val="en-GB"/>
        </w:rPr>
        <w:t xml:space="preserve"> ТДКЦ-ЕООД </w:t>
      </w:r>
      <w:proofErr w:type="spellStart"/>
      <w:r w:rsidRPr="00F33427">
        <w:rPr>
          <w:b/>
          <w:sz w:val="24"/>
          <w:szCs w:val="24"/>
          <w:lang w:val="en-GB"/>
        </w:rPr>
        <w:t>гр</w:t>
      </w:r>
      <w:proofErr w:type="spellEnd"/>
      <w:r w:rsidRPr="00F33427">
        <w:rPr>
          <w:b/>
          <w:sz w:val="24"/>
          <w:szCs w:val="24"/>
          <w:lang w:val="en-GB"/>
        </w:rPr>
        <w:t>.</w:t>
      </w:r>
      <w:r w:rsidR="003E7C2E">
        <w:rPr>
          <w:b/>
          <w:sz w:val="24"/>
          <w:szCs w:val="24"/>
          <w:lang w:val="en-GB"/>
        </w:rPr>
        <w:t xml:space="preserve"> </w:t>
      </w:r>
      <w:proofErr w:type="spellStart"/>
      <w:proofErr w:type="gramStart"/>
      <w:r w:rsidRPr="00F33427">
        <w:rPr>
          <w:b/>
          <w:sz w:val="24"/>
          <w:szCs w:val="24"/>
          <w:lang w:val="en-GB"/>
        </w:rPr>
        <w:t>Бургас</w:t>
      </w:r>
      <w:proofErr w:type="spellEnd"/>
      <w:r w:rsidR="00B7277F">
        <w:rPr>
          <w:b/>
          <w:sz w:val="24"/>
          <w:szCs w:val="24"/>
        </w:rPr>
        <w:t xml:space="preserve"> </w:t>
      </w:r>
      <w:r w:rsidRPr="00F33427">
        <w:rPr>
          <w:b/>
          <w:sz w:val="24"/>
          <w:szCs w:val="24"/>
          <w:lang w:val="en-GB"/>
        </w:rPr>
        <w:t>,</w:t>
      </w:r>
      <w:proofErr w:type="gramEnd"/>
      <w:r w:rsidR="00B7277F">
        <w:rPr>
          <w:b/>
          <w:sz w:val="24"/>
          <w:szCs w:val="24"/>
        </w:rPr>
        <w:t xml:space="preserve"> </w:t>
      </w:r>
      <w:proofErr w:type="spellStart"/>
      <w:r w:rsidRPr="00F33427">
        <w:rPr>
          <w:b/>
          <w:sz w:val="24"/>
          <w:szCs w:val="24"/>
          <w:lang w:val="en-GB"/>
        </w:rPr>
        <w:t>които</w:t>
      </w:r>
      <w:proofErr w:type="spellEnd"/>
      <w:r w:rsidRPr="00F33427">
        <w:rPr>
          <w:b/>
          <w:sz w:val="24"/>
          <w:szCs w:val="24"/>
          <w:lang w:val="en-GB"/>
        </w:rPr>
        <w:t xml:space="preserve"> </w:t>
      </w:r>
      <w:proofErr w:type="spellStart"/>
      <w:r w:rsidRPr="00F33427">
        <w:rPr>
          <w:b/>
          <w:sz w:val="24"/>
          <w:szCs w:val="24"/>
          <w:lang w:val="en-GB"/>
        </w:rPr>
        <w:t>получиха</w:t>
      </w:r>
      <w:proofErr w:type="spellEnd"/>
      <w:r w:rsidRPr="00F33427">
        <w:rPr>
          <w:b/>
          <w:sz w:val="24"/>
          <w:szCs w:val="24"/>
          <w:lang w:val="en-GB"/>
        </w:rPr>
        <w:t xml:space="preserve"> </w:t>
      </w:r>
      <w:proofErr w:type="spellStart"/>
      <w:r w:rsidRPr="00F33427">
        <w:rPr>
          <w:b/>
          <w:sz w:val="24"/>
          <w:szCs w:val="24"/>
          <w:lang w:val="en-GB"/>
        </w:rPr>
        <w:t>лиценз</w:t>
      </w:r>
      <w:proofErr w:type="spellEnd"/>
      <w:r w:rsidRPr="00F33427">
        <w:rPr>
          <w:b/>
          <w:sz w:val="24"/>
          <w:szCs w:val="24"/>
          <w:lang w:val="en-GB"/>
        </w:rPr>
        <w:t xml:space="preserve"> и </w:t>
      </w:r>
      <w:proofErr w:type="spellStart"/>
      <w:r w:rsidRPr="00F33427">
        <w:rPr>
          <w:b/>
          <w:sz w:val="24"/>
          <w:szCs w:val="24"/>
          <w:lang w:val="en-GB"/>
        </w:rPr>
        <w:t>заработиха</w:t>
      </w:r>
      <w:proofErr w:type="spellEnd"/>
      <w:r w:rsidRPr="00F33427">
        <w:rPr>
          <w:b/>
          <w:sz w:val="24"/>
          <w:szCs w:val="24"/>
          <w:lang w:val="en-GB"/>
        </w:rPr>
        <w:t>.</w:t>
      </w:r>
    </w:p>
    <w:p w:rsidR="00F33427" w:rsidRDefault="00F33427" w:rsidP="004B62EC">
      <w:pPr>
        <w:rPr>
          <w:b/>
          <w:sz w:val="24"/>
          <w:szCs w:val="24"/>
        </w:rPr>
      </w:pPr>
      <w:r>
        <w:rPr>
          <w:b/>
          <w:sz w:val="24"/>
          <w:szCs w:val="24"/>
        </w:rPr>
        <w:t>Адреса на управление на дружеството  е :гр. Бургас,</w:t>
      </w:r>
      <w:r w:rsidR="003E7C2E">
        <w:rPr>
          <w:b/>
          <w:sz w:val="24"/>
          <w:szCs w:val="24"/>
          <w:lang w:val="en-US"/>
        </w:rPr>
        <w:t xml:space="preserve"> </w:t>
      </w:r>
      <w:proofErr w:type="spellStart"/>
      <w:r>
        <w:rPr>
          <w:b/>
          <w:sz w:val="24"/>
          <w:szCs w:val="24"/>
        </w:rPr>
        <w:t>ул</w:t>
      </w:r>
      <w:proofErr w:type="spellEnd"/>
      <w:r>
        <w:rPr>
          <w:b/>
          <w:sz w:val="24"/>
          <w:szCs w:val="24"/>
        </w:rPr>
        <w:t>.“Иван Вазов“№5</w:t>
      </w:r>
    </w:p>
    <w:p w:rsidR="00F33427" w:rsidRDefault="00F33427" w:rsidP="004B62EC">
      <w:pPr>
        <w:rPr>
          <w:b/>
          <w:sz w:val="24"/>
          <w:szCs w:val="24"/>
        </w:rPr>
      </w:pPr>
      <w:r>
        <w:rPr>
          <w:b/>
          <w:sz w:val="24"/>
          <w:szCs w:val="24"/>
        </w:rPr>
        <w:t>Дружеството се представлява от Чанко Миндов Мирчев- управител.</w:t>
      </w:r>
    </w:p>
    <w:p w:rsidR="00F33427" w:rsidRDefault="00F33427" w:rsidP="004B62EC">
      <w:pPr>
        <w:rPr>
          <w:b/>
          <w:sz w:val="24"/>
          <w:szCs w:val="24"/>
        </w:rPr>
      </w:pPr>
      <w:r>
        <w:rPr>
          <w:b/>
          <w:sz w:val="24"/>
          <w:szCs w:val="24"/>
        </w:rPr>
        <w:t>Предметът на дейност на дружеството е  оказване на специализирана извън</w:t>
      </w:r>
      <w:r w:rsidR="003E7C2E">
        <w:rPr>
          <w:b/>
          <w:sz w:val="24"/>
          <w:szCs w:val="24"/>
          <w:lang w:val="en-US"/>
        </w:rPr>
        <w:t xml:space="preserve"> </w:t>
      </w:r>
      <w:r>
        <w:rPr>
          <w:b/>
          <w:sz w:val="24"/>
          <w:szCs w:val="24"/>
        </w:rPr>
        <w:t>болнична медицинска помощ.</w:t>
      </w:r>
    </w:p>
    <w:p w:rsidR="00F33427" w:rsidRPr="00F33427" w:rsidRDefault="00F33427" w:rsidP="004B62EC">
      <w:pPr>
        <w:rPr>
          <w:b/>
          <w:sz w:val="24"/>
          <w:szCs w:val="24"/>
        </w:rPr>
      </w:pPr>
      <w:r>
        <w:rPr>
          <w:b/>
          <w:sz w:val="24"/>
          <w:szCs w:val="24"/>
          <w:lang w:val="en-US"/>
        </w:rPr>
        <w:t>II</w:t>
      </w:r>
      <w:r>
        <w:rPr>
          <w:b/>
          <w:sz w:val="24"/>
          <w:szCs w:val="24"/>
        </w:rPr>
        <w:t>. База за изготвяне на финансовите отчети</w:t>
      </w:r>
    </w:p>
    <w:p w:rsidR="00412684" w:rsidRPr="00412684" w:rsidRDefault="00412684" w:rsidP="00412684">
      <w:pPr>
        <w:rPr>
          <w:b/>
          <w:sz w:val="24"/>
          <w:szCs w:val="24"/>
        </w:rPr>
      </w:pPr>
      <w:r w:rsidRPr="00412684">
        <w:rPr>
          <w:b/>
          <w:sz w:val="24"/>
          <w:szCs w:val="24"/>
        </w:rPr>
        <w:t>Предприятието води своето текущо счетоводство и изготвя фина</w:t>
      </w:r>
      <w:r w:rsidR="00236BF4">
        <w:rPr>
          <w:b/>
          <w:sz w:val="24"/>
          <w:szCs w:val="24"/>
        </w:rPr>
        <w:t>н</w:t>
      </w:r>
      <w:r w:rsidRPr="00412684">
        <w:rPr>
          <w:b/>
          <w:sz w:val="24"/>
          <w:szCs w:val="24"/>
        </w:rPr>
        <w:t xml:space="preserve">совите си отчети в съответствие с Националните счетоводни стандарти, приети с Постановление на Министерски съвет № 46 от 21.03.2005 г., в сила от 01.01.2005 г и измененията и допълненията към тях, приети с Постановление № 251 на Министерския съвет от 17.10.2007 г. в сила от 01.01.2008 г., и измененията и допълненията към тях , приети с постановление N 394 на МС от 30.12.2015, в сила от 01.01.2016г. </w:t>
      </w:r>
    </w:p>
    <w:p w:rsidR="00F33427" w:rsidRDefault="00412684" w:rsidP="00412684">
      <w:pPr>
        <w:rPr>
          <w:b/>
          <w:bCs/>
          <w:sz w:val="24"/>
          <w:szCs w:val="24"/>
        </w:rPr>
      </w:pPr>
      <w:r w:rsidRPr="00412684">
        <w:rPr>
          <w:b/>
          <w:bCs/>
          <w:sz w:val="24"/>
          <w:szCs w:val="24"/>
        </w:rPr>
        <w:t>ІІІ.</w:t>
      </w:r>
      <w:r w:rsidR="00236BF4">
        <w:rPr>
          <w:b/>
          <w:bCs/>
          <w:sz w:val="24"/>
          <w:szCs w:val="24"/>
        </w:rPr>
        <w:t xml:space="preserve"> </w:t>
      </w:r>
      <w:r w:rsidRPr="00412684">
        <w:rPr>
          <w:b/>
          <w:bCs/>
          <w:sz w:val="24"/>
          <w:szCs w:val="24"/>
        </w:rPr>
        <w:t>Приложени счетоводни политики и допълнителни оповестявания</w:t>
      </w:r>
    </w:p>
    <w:p w:rsidR="00EC67C3" w:rsidRPr="00EC67C3" w:rsidRDefault="00EC67C3" w:rsidP="00EC67C3">
      <w:pPr>
        <w:rPr>
          <w:b/>
          <w:sz w:val="24"/>
          <w:szCs w:val="24"/>
        </w:rPr>
      </w:pPr>
      <w:r w:rsidRPr="00EC67C3">
        <w:rPr>
          <w:b/>
          <w:bCs/>
          <w:sz w:val="24"/>
          <w:szCs w:val="24"/>
        </w:rPr>
        <w:t xml:space="preserve">1.Дълготрайни материални активи: </w:t>
      </w:r>
    </w:p>
    <w:p w:rsidR="00EC67C3" w:rsidRPr="00EC67C3" w:rsidRDefault="00EC67C3" w:rsidP="00EC67C3">
      <w:pPr>
        <w:rPr>
          <w:b/>
          <w:sz w:val="24"/>
          <w:szCs w:val="24"/>
        </w:rPr>
      </w:pPr>
      <w:r w:rsidRPr="00EC67C3">
        <w:rPr>
          <w:b/>
          <w:sz w:val="24"/>
          <w:szCs w:val="24"/>
        </w:rPr>
        <w:t>Като дълготрайни материални активи се отчитат активи които отговарят на критериите на СС 16 и имат стойност при придобиването равна или по-висока от 700 /седемстотин/ лв. Активите, които имат стойност по - ниска от посочената се отчитат като текущи разходи за периода на придобиване в съответствие с одобрената счетоводна политика.</w:t>
      </w:r>
      <w:r w:rsidR="00236BF4">
        <w:rPr>
          <w:b/>
          <w:sz w:val="24"/>
          <w:szCs w:val="24"/>
        </w:rPr>
        <w:t xml:space="preserve"> </w:t>
      </w:r>
      <w:r w:rsidRPr="00EC67C3">
        <w:rPr>
          <w:b/>
          <w:sz w:val="24"/>
          <w:szCs w:val="24"/>
        </w:rPr>
        <w:t xml:space="preserve">Всеки дълготраен материален актив се оценява при придобиването му по цена на придобиване определена в съответствие с изискванията на СС 16. </w:t>
      </w:r>
    </w:p>
    <w:p w:rsidR="00EC67C3" w:rsidRPr="00EC67C3" w:rsidRDefault="00EC67C3" w:rsidP="00EC67C3">
      <w:pPr>
        <w:rPr>
          <w:b/>
          <w:sz w:val="24"/>
          <w:szCs w:val="24"/>
        </w:rPr>
      </w:pPr>
      <w:r w:rsidRPr="00EC67C3">
        <w:rPr>
          <w:b/>
          <w:sz w:val="24"/>
          <w:szCs w:val="24"/>
        </w:rPr>
        <w:t>След първоначалното признаване като актив всеки отделен дълготраен материален актив се отчита по цена на придобиване, намалена с натрупаните амортизации и загуби от обезценка. Направените обезценки се отчитат като разход и се признават в отчета за приходи и разходи за съответния п</w:t>
      </w:r>
      <w:r w:rsidR="00CC67BB">
        <w:rPr>
          <w:b/>
          <w:sz w:val="24"/>
          <w:szCs w:val="24"/>
        </w:rPr>
        <w:t>е</w:t>
      </w:r>
      <w:r w:rsidRPr="00EC67C3">
        <w:rPr>
          <w:b/>
          <w:sz w:val="24"/>
          <w:szCs w:val="24"/>
        </w:rPr>
        <w:t xml:space="preserve">риод . </w:t>
      </w:r>
    </w:p>
    <w:p w:rsidR="00EC67C3" w:rsidRPr="00EC67C3" w:rsidRDefault="00EC67C3" w:rsidP="00EC67C3">
      <w:pPr>
        <w:rPr>
          <w:b/>
          <w:sz w:val="24"/>
          <w:szCs w:val="24"/>
        </w:rPr>
      </w:pPr>
      <w:r w:rsidRPr="00EC67C3">
        <w:rPr>
          <w:b/>
          <w:sz w:val="24"/>
          <w:szCs w:val="24"/>
        </w:rPr>
        <w:t xml:space="preserve">Последващи разходи свързани с отделен дълготраен материален актив се отчитат в увеличение на балансовата стойност на актива, когато е вероятно предприятието да придобие икономически изгоди над първоначално оценената стандартна ефективност. Във всички останали случаи последващите разходи се признават за разход да периода, в който са направени. </w:t>
      </w:r>
    </w:p>
    <w:p w:rsidR="00EC67C3" w:rsidRPr="00EC67C3" w:rsidRDefault="00EC67C3" w:rsidP="00EC67C3">
      <w:pPr>
        <w:rPr>
          <w:b/>
          <w:sz w:val="24"/>
          <w:szCs w:val="24"/>
        </w:rPr>
      </w:pPr>
      <w:r w:rsidRPr="00EC67C3">
        <w:rPr>
          <w:b/>
          <w:sz w:val="24"/>
          <w:szCs w:val="24"/>
        </w:rPr>
        <w:t xml:space="preserve">Амортизация на дълготрайни материални активи съгласно СС 4: </w:t>
      </w:r>
    </w:p>
    <w:p w:rsidR="00EC67C3" w:rsidRPr="00EC67C3" w:rsidRDefault="00EC67C3" w:rsidP="00EC67C3">
      <w:pPr>
        <w:rPr>
          <w:b/>
          <w:sz w:val="24"/>
          <w:szCs w:val="24"/>
        </w:rPr>
      </w:pPr>
      <w:r w:rsidRPr="00EC67C3">
        <w:rPr>
          <w:b/>
          <w:sz w:val="24"/>
          <w:szCs w:val="24"/>
        </w:rPr>
        <w:t xml:space="preserve">Дълготрайните материални активи се амортизират по линейния метод за периода на очаквания полезен живот. </w:t>
      </w:r>
    </w:p>
    <w:p w:rsidR="00EC67C3" w:rsidRDefault="00EC67C3" w:rsidP="00EC67C3">
      <w:pPr>
        <w:rPr>
          <w:b/>
          <w:sz w:val="24"/>
          <w:szCs w:val="24"/>
        </w:rPr>
      </w:pPr>
      <w:r w:rsidRPr="00EC67C3">
        <w:rPr>
          <w:b/>
          <w:sz w:val="24"/>
          <w:szCs w:val="24"/>
        </w:rPr>
        <w:lastRenderedPageBreak/>
        <w:t>Средният полезен живот в години за основните групи дълготрайни материални активи, е както</w:t>
      </w:r>
      <w:r w:rsidR="00E40C11">
        <w:rPr>
          <w:b/>
          <w:sz w:val="24"/>
          <w:szCs w:val="24"/>
        </w:rPr>
        <w:t xml:space="preserve"> следва: </w:t>
      </w:r>
    </w:p>
    <w:tbl>
      <w:tblPr>
        <w:tblStyle w:val="a3"/>
        <w:tblW w:w="0" w:type="auto"/>
        <w:tblLook w:val="04A0" w:firstRow="1" w:lastRow="0" w:firstColumn="1" w:lastColumn="0" w:noHBand="0" w:noVBand="1"/>
      </w:tblPr>
      <w:tblGrid>
        <w:gridCol w:w="4531"/>
        <w:gridCol w:w="4531"/>
      </w:tblGrid>
      <w:tr w:rsidR="00E40C11" w:rsidTr="00E40C11">
        <w:tc>
          <w:tcPr>
            <w:tcW w:w="4531" w:type="dxa"/>
          </w:tcPr>
          <w:p w:rsidR="00E40C11" w:rsidRDefault="00E40C11" w:rsidP="00EC67C3">
            <w:pPr>
              <w:rPr>
                <w:b/>
                <w:sz w:val="24"/>
                <w:szCs w:val="24"/>
              </w:rPr>
            </w:pPr>
            <w:r>
              <w:rPr>
                <w:b/>
                <w:sz w:val="24"/>
                <w:szCs w:val="24"/>
              </w:rPr>
              <w:t>група</w:t>
            </w:r>
          </w:p>
        </w:tc>
        <w:tc>
          <w:tcPr>
            <w:tcW w:w="4531" w:type="dxa"/>
          </w:tcPr>
          <w:p w:rsidR="00E40C11" w:rsidRDefault="00E40C11" w:rsidP="00EC67C3">
            <w:pPr>
              <w:rPr>
                <w:b/>
                <w:sz w:val="24"/>
                <w:szCs w:val="24"/>
              </w:rPr>
            </w:pPr>
            <w:r>
              <w:rPr>
                <w:b/>
                <w:sz w:val="24"/>
                <w:szCs w:val="24"/>
              </w:rPr>
              <w:t>година</w:t>
            </w:r>
          </w:p>
        </w:tc>
      </w:tr>
      <w:tr w:rsidR="00E40C11" w:rsidTr="00E40C11">
        <w:tc>
          <w:tcPr>
            <w:tcW w:w="4531" w:type="dxa"/>
          </w:tcPr>
          <w:p w:rsidR="00E40C11" w:rsidRDefault="00E40C11" w:rsidP="00EC67C3">
            <w:pPr>
              <w:rPr>
                <w:b/>
                <w:sz w:val="24"/>
                <w:szCs w:val="24"/>
              </w:rPr>
            </w:pPr>
            <w:r>
              <w:rPr>
                <w:b/>
                <w:sz w:val="24"/>
                <w:szCs w:val="24"/>
              </w:rPr>
              <w:t>Сгради и конструкции</w:t>
            </w:r>
          </w:p>
        </w:tc>
        <w:tc>
          <w:tcPr>
            <w:tcW w:w="4531" w:type="dxa"/>
          </w:tcPr>
          <w:p w:rsidR="00E40C11" w:rsidRDefault="00E40C11" w:rsidP="00EC67C3">
            <w:pPr>
              <w:rPr>
                <w:b/>
                <w:sz w:val="24"/>
                <w:szCs w:val="24"/>
              </w:rPr>
            </w:pPr>
            <w:r>
              <w:rPr>
                <w:b/>
                <w:sz w:val="24"/>
                <w:szCs w:val="24"/>
              </w:rPr>
              <w:t>25</w:t>
            </w:r>
          </w:p>
        </w:tc>
      </w:tr>
      <w:tr w:rsidR="00E40C11" w:rsidTr="00E40C11">
        <w:tc>
          <w:tcPr>
            <w:tcW w:w="4531" w:type="dxa"/>
          </w:tcPr>
          <w:p w:rsidR="00E40C11" w:rsidRDefault="00E40C11" w:rsidP="00EC67C3">
            <w:pPr>
              <w:rPr>
                <w:b/>
                <w:sz w:val="24"/>
                <w:szCs w:val="24"/>
              </w:rPr>
            </w:pPr>
            <w:r>
              <w:rPr>
                <w:b/>
                <w:sz w:val="24"/>
                <w:szCs w:val="24"/>
              </w:rPr>
              <w:t>Машини и оборудване</w:t>
            </w:r>
          </w:p>
        </w:tc>
        <w:tc>
          <w:tcPr>
            <w:tcW w:w="4531" w:type="dxa"/>
          </w:tcPr>
          <w:p w:rsidR="00E40C11" w:rsidRDefault="00E40C11" w:rsidP="00EC67C3">
            <w:pPr>
              <w:rPr>
                <w:b/>
                <w:sz w:val="24"/>
                <w:szCs w:val="24"/>
              </w:rPr>
            </w:pPr>
            <w:r>
              <w:rPr>
                <w:b/>
                <w:sz w:val="24"/>
                <w:szCs w:val="24"/>
              </w:rPr>
              <w:t>3 г. шест месеца</w:t>
            </w:r>
          </w:p>
        </w:tc>
      </w:tr>
      <w:tr w:rsidR="00E40C11" w:rsidTr="00E40C11">
        <w:tc>
          <w:tcPr>
            <w:tcW w:w="4531" w:type="dxa"/>
          </w:tcPr>
          <w:p w:rsidR="00E40C11" w:rsidRDefault="00E40C11" w:rsidP="00EC67C3">
            <w:pPr>
              <w:rPr>
                <w:b/>
                <w:sz w:val="24"/>
                <w:szCs w:val="24"/>
              </w:rPr>
            </w:pPr>
            <w:r>
              <w:rPr>
                <w:b/>
                <w:sz w:val="24"/>
                <w:szCs w:val="24"/>
              </w:rPr>
              <w:t>Стопански инвентар</w:t>
            </w:r>
          </w:p>
        </w:tc>
        <w:tc>
          <w:tcPr>
            <w:tcW w:w="4531" w:type="dxa"/>
          </w:tcPr>
          <w:p w:rsidR="00E40C11" w:rsidRDefault="00E40C11" w:rsidP="00EC67C3">
            <w:pPr>
              <w:rPr>
                <w:b/>
                <w:sz w:val="24"/>
                <w:szCs w:val="24"/>
              </w:rPr>
            </w:pPr>
            <w:r>
              <w:rPr>
                <w:b/>
                <w:sz w:val="24"/>
                <w:szCs w:val="24"/>
              </w:rPr>
              <w:t>6 г и осем месеца</w:t>
            </w:r>
          </w:p>
        </w:tc>
      </w:tr>
      <w:tr w:rsidR="00E40C11" w:rsidTr="00E40C11">
        <w:tc>
          <w:tcPr>
            <w:tcW w:w="4531" w:type="dxa"/>
          </w:tcPr>
          <w:p w:rsidR="00E40C11" w:rsidRDefault="00E40C11" w:rsidP="00EC67C3">
            <w:pPr>
              <w:rPr>
                <w:b/>
                <w:sz w:val="24"/>
                <w:szCs w:val="24"/>
              </w:rPr>
            </w:pPr>
            <w:r>
              <w:rPr>
                <w:b/>
                <w:sz w:val="24"/>
                <w:szCs w:val="24"/>
              </w:rPr>
              <w:t>Компютърна техника</w:t>
            </w:r>
          </w:p>
        </w:tc>
        <w:tc>
          <w:tcPr>
            <w:tcW w:w="4531" w:type="dxa"/>
          </w:tcPr>
          <w:p w:rsidR="00E40C11" w:rsidRDefault="00E40C11" w:rsidP="00EC67C3">
            <w:pPr>
              <w:rPr>
                <w:b/>
                <w:sz w:val="24"/>
                <w:szCs w:val="24"/>
              </w:rPr>
            </w:pPr>
            <w:r>
              <w:rPr>
                <w:b/>
                <w:sz w:val="24"/>
                <w:szCs w:val="24"/>
              </w:rPr>
              <w:t>2 години</w:t>
            </w:r>
          </w:p>
        </w:tc>
      </w:tr>
      <w:tr w:rsidR="00E40C11" w:rsidTr="00E40C11">
        <w:tc>
          <w:tcPr>
            <w:tcW w:w="4531" w:type="dxa"/>
          </w:tcPr>
          <w:p w:rsidR="00E40C11" w:rsidRDefault="00E40C11" w:rsidP="00EC67C3">
            <w:pPr>
              <w:rPr>
                <w:b/>
                <w:sz w:val="24"/>
                <w:szCs w:val="24"/>
              </w:rPr>
            </w:pPr>
            <w:r>
              <w:rPr>
                <w:b/>
                <w:sz w:val="24"/>
                <w:szCs w:val="24"/>
              </w:rPr>
              <w:t xml:space="preserve">Други </w:t>
            </w:r>
            <w:proofErr w:type="spellStart"/>
            <w:r>
              <w:rPr>
                <w:b/>
                <w:sz w:val="24"/>
                <w:szCs w:val="24"/>
              </w:rPr>
              <w:t>дма</w:t>
            </w:r>
            <w:proofErr w:type="spellEnd"/>
          </w:p>
        </w:tc>
        <w:tc>
          <w:tcPr>
            <w:tcW w:w="4531" w:type="dxa"/>
          </w:tcPr>
          <w:p w:rsidR="00E40C11" w:rsidRDefault="00E40C11" w:rsidP="00EC67C3">
            <w:pPr>
              <w:rPr>
                <w:b/>
                <w:sz w:val="24"/>
                <w:szCs w:val="24"/>
              </w:rPr>
            </w:pPr>
            <w:r>
              <w:rPr>
                <w:b/>
                <w:sz w:val="24"/>
                <w:szCs w:val="24"/>
              </w:rPr>
              <w:t>6 г. и осем месеца</w:t>
            </w:r>
          </w:p>
        </w:tc>
      </w:tr>
    </w:tbl>
    <w:p w:rsidR="00E40C11" w:rsidRDefault="00E40C11" w:rsidP="00EC67C3">
      <w:pPr>
        <w:rPr>
          <w:b/>
          <w:sz w:val="24"/>
          <w:szCs w:val="24"/>
        </w:rPr>
      </w:pPr>
    </w:p>
    <w:p w:rsidR="00E40C11" w:rsidRPr="00EC67C3" w:rsidRDefault="00E40C11" w:rsidP="00EC67C3">
      <w:pPr>
        <w:rPr>
          <w:b/>
          <w:sz w:val="24"/>
          <w:szCs w:val="24"/>
        </w:rPr>
      </w:pPr>
    </w:p>
    <w:p w:rsidR="00EC67C3" w:rsidRPr="00EC67C3" w:rsidRDefault="00EC67C3" w:rsidP="00EC67C3">
      <w:pPr>
        <w:rPr>
          <w:b/>
          <w:sz w:val="24"/>
          <w:szCs w:val="24"/>
        </w:rPr>
      </w:pPr>
      <w:r w:rsidRPr="00EC67C3">
        <w:rPr>
          <w:b/>
          <w:bCs/>
          <w:sz w:val="24"/>
          <w:szCs w:val="24"/>
        </w:rPr>
        <w:t xml:space="preserve">2.Нематериални активи </w:t>
      </w:r>
    </w:p>
    <w:p w:rsidR="00EC67C3" w:rsidRPr="00EC67C3" w:rsidRDefault="00EC67C3" w:rsidP="00EC67C3">
      <w:pPr>
        <w:rPr>
          <w:b/>
          <w:sz w:val="24"/>
          <w:szCs w:val="24"/>
        </w:rPr>
      </w:pPr>
      <w:r w:rsidRPr="00EC67C3">
        <w:rPr>
          <w:b/>
          <w:sz w:val="24"/>
          <w:szCs w:val="24"/>
        </w:rPr>
        <w:t xml:space="preserve">Като нематериалните активи се отчитат активи, които отговарят на определението за нематериален актив и отговарят на критериите за отчитане на нематериални активи формулирани в СС 38. </w:t>
      </w:r>
    </w:p>
    <w:p w:rsidR="00EC67C3" w:rsidRPr="00EC67C3" w:rsidRDefault="00EC67C3" w:rsidP="00EC67C3">
      <w:pPr>
        <w:rPr>
          <w:b/>
          <w:sz w:val="24"/>
          <w:szCs w:val="24"/>
        </w:rPr>
      </w:pPr>
      <w:r w:rsidRPr="00EC67C3">
        <w:rPr>
          <w:b/>
          <w:sz w:val="24"/>
          <w:szCs w:val="24"/>
        </w:rPr>
        <w:t xml:space="preserve">При придобиването им нематериалните активи се оценяват: </w:t>
      </w:r>
    </w:p>
    <w:p w:rsidR="00EC67C3" w:rsidRPr="00EC67C3" w:rsidRDefault="00EC67C3" w:rsidP="00EC67C3">
      <w:pPr>
        <w:rPr>
          <w:b/>
          <w:sz w:val="24"/>
          <w:szCs w:val="24"/>
        </w:rPr>
      </w:pPr>
      <w:r w:rsidRPr="00EC67C3">
        <w:rPr>
          <w:b/>
          <w:sz w:val="24"/>
          <w:szCs w:val="24"/>
        </w:rPr>
        <w:t xml:space="preserve"> външно създадените нематериални активи при придобиването им се оценяват по цена на придобиване, която включва покупната цена (включително мита и невъзстановими данъци) и всички преки разходи за подготовка на актива за използването му по предназначение. </w:t>
      </w:r>
    </w:p>
    <w:p w:rsidR="00EC67C3" w:rsidRPr="00EC67C3" w:rsidRDefault="00EC67C3" w:rsidP="00EC67C3">
      <w:pPr>
        <w:rPr>
          <w:b/>
          <w:sz w:val="24"/>
          <w:szCs w:val="24"/>
        </w:rPr>
      </w:pPr>
      <w:r w:rsidRPr="00EC67C3">
        <w:rPr>
          <w:b/>
          <w:sz w:val="24"/>
          <w:szCs w:val="24"/>
        </w:rPr>
        <w:t> създаден в предприятието нематериален актив се оценява по сборът от разходите, извършени от момента, в който нематериалният актив за пръв път е постигнал критериите за признаване.</w:t>
      </w:r>
      <w:r w:rsidR="00CC67BB">
        <w:rPr>
          <w:b/>
          <w:sz w:val="24"/>
          <w:szCs w:val="24"/>
        </w:rPr>
        <w:t xml:space="preserve"> </w:t>
      </w:r>
      <w:r w:rsidRPr="00EC67C3">
        <w:rPr>
          <w:b/>
          <w:sz w:val="24"/>
          <w:szCs w:val="24"/>
        </w:rPr>
        <w:t xml:space="preserve">Първоначалната оценка се определя по начин, идентичен на възприетия за определяне на себестойността на произведената продукция в предприятието, т.е. не се включват: вътрешната печалба, необичайните количества бракувани ресурси (материали, труд и други), административните и други общи разходи (несвързани пряко с процеса по придобиването на нематериалния актив) и т.н. </w:t>
      </w:r>
    </w:p>
    <w:p w:rsidR="00EC67C3" w:rsidRPr="00EC67C3" w:rsidRDefault="00EC67C3" w:rsidP="00EC67C3">
      <w:pPr>
        <w:rPr>
          <w:b/>
          <w:sz w:val="24"/>
          <w:szCs w:val="24"/>
        </w:rPr>
      </w:pPr>
    </w:p>
    <w:p w:rsidR="00EC67C3" w:rsidRPr="00EC67C3" w:rsidRDefault="00EC67C3" w:rsidP="00EC67C3">
      <w:pPr>
        <w:rPr>
          <w:b/>
          <w:sz w:val="24"/>
          <w:szCs w:val="24"/>
        </w:rPr>
      </w:pPr>
      <w:r w:rsidRPr="00EC67C3">
        <w:rPr>
          <w:b/>
          <w:sz w:val="24"/>
          <w:szCs w:val="24"/>
        </w:rPr>
        <w:t xml:space="preserve">Нематериалните активи се отчитат след придобиването по себестойност намалена с натрупаната амортизация и натрупани загуби от обезценка. </w:t>
      </w:r>
    </w:p>
    <w:p w:rsidR="00EC67C3" w:rsidRPr="00EC67C3" w:rsidRDefault="00EC67C3" w:rsidP="00EC67C3">
      <w:pPr>
        <w:rPr>
          <w:b/>
          <w:sz w:val="24"/>
          <w:szCs w:val="24"/>
        </w:rPr>
      </w:pPr>
      <w:r w:rsidRPr="00EC67C3">
        <w:rPr>
          <w:b/>
          <w:sz w:val="24"/>
          <w:szCs w:val="24"/>
        </w:rPr>
        <w:t xml:space="preserve">Последващи разходи, направени за поддържане на първоначално установената стандартна ефективност на нематериален актив, се признават за текущи разходи в периода на възникването им. </w:t>
      </w:r>
    </w:p>
    <w:p w:rsidR="00EC67C3" w:rsidRPr="00EC67C3" w:rsidRDefault="00EC67C3" w:rsidP="00EC67C3">
      <w:pPr>
        <w:rPr>
          <w:b/>
          <w:sz w:val="24"/>
          <w:szCs w:val="24"/>
        </w:rPr>
      </w:pPr>
      <w:r w:rsidRPr="00EC67C3">
        <w:rPr>
          <w:b/>
          <w:sz w:val="24"/>
          <w:szCs w:val="24"/>
        </w:rPr>
        <w:t xml:space="preserve">Разходи, които могат надеждно да бъдат измерени и съотнесени към нематериален актив, когато водят до увеличаване на очакваните икономически изгоди спрямо първоначално оценената стандартна ефективност на съществуващия актив, се отразяват като увеличение на отчетната му стойност или като отделен нематериален актив и се определят като разходи за усъвършенстване, когато водят до: </w:t>
      </w:r>
    </w:p>
    <w:p w:rsidR="00EC67C3" w:rsidRPr="00EC67C3" w:rsidRDefault="00EC67C3" w:rsidP="00EC67C3">
      <w:pPr>
        <w:rPr>
          <w:b/>
          <w:sz w:val="24"/>
          <w:szCs w:val="24"/>
        </w:rPr>
      </w:pPr>
      <w:r w:rsidRPr="00EC67C3">
        <w:rPr>
          <w:b/>
          <w:sz w:val="24"/>
          <w:szCs w:val="24"/>
        </w:rPr>
        <w:lastRenderedPageBreak/>
        <w:t xml:space="preserve">а) увеличаване на полезния срок на годност; </w:t>
      </w:r>
    </w:p>
    <w:p w:rsidR="00EC67C3" w:rsidRPr="00EC67C3" w:rsidRDefault="00EC67C3" w:rsidP="00EC67C3">
      <w:pPr>
        <w:rPr>
          <w:b/>
          <w:sz w:val="24"/>
          <w:szCs w:val="24"/>
        </w:rPr>
      </w:pPr>
      <w:r w:rsidRPr="00EC67C3">
        <w:rPr>
          <w:b/>
          <w:sz w:val="24"/>
          <w:szCs w:val="24"/>
        </w:rPr>
        <w:t xml:space="preserve">б) увеличаване на производителността; </w:t>
      </w:r>
    </w:p>
    <w:p w:rsidR="00EC67C3" w:rsidRPr="00EC67C3" w:rsidRDefault="00EC67C3" w:rsidP="00EC67C3">
      <w:pPr>
        <w:rPr>
          <w:b/>
          <w:sz w:val="24"/>
          <w:szCs w:val="24"/>
        </w:rPr>
      </w:pPr>
      <w:r w:rsidRPr="00EC67C3">
        <w:rPr>
          <w:b/>
          <w:sz w:val="24"/>
          <w:szCs w:val="24"/>
        </w:rPr>
        <w:t xml:space="preserve">в) подобряване на качеството на продуктите и/или услугите; </w:t>
      </w:r>
    </w:p>
    <w:p w:rsidR="00EC67C3" w:rsidRPr="00EC67C3" w:rsidRDefault="00EC67C3" w:rsidP="00EC67C3">
      <w:pPr>
        <w:rPr>
          <w:b/>
          <w:sz w:val="24"/>
          <w:szCs w:val="24"/>
        </w:rPr>
      </w:pPr>
      <w:r w:rsidRPr="00EC67C3">
        <w:rPr>
          <w:b/>
          <w:sz w:val="24"/>
          <w:szCs w:val="24"/>
        </w:rPr>
        <w:t xml:space="preserve">г) разширяване на възможностите за нови продукти и/или нови услуги; </w:t>
      </w:r>
    </w:p>
    <w:p w:rsidR="00EC67C3" w:rsidRPr="00EC67C3" w:rsidRDefault="00EC67C3" w:rsidP="00EC67C3">
      <w:pPr>
        <w:rPr>
          <w:b/>
          <w:sz w:val="24"/>
          <w:szCs w:val="24"/>
        </w:rPr>
      </w:pPr>
      <w:r w:rsidRPr="00EC67C3">
        <w:rPr>
          <w:b/>
          <w:sz w:val="24"/>
          <w:szCs w:val="24"/>
        </w:rPr>
        <w:t xml:space="preserve">д) съкращаване на производствените разходи; </w:t>
      </w:r>
    </w:p>
    <w:p w:rsidR="00EC67C3" w:rsidRPr="00EC67C3" w:rsidRDefault="00EC67C3" w:rsidP="00EC67C3">
      <w:pPr>
        <w:rPr>
          <w:b/>
          <w:sz w:val="24"/>
          <w:szCs w:val="24"/>
        </w:rPr>
      </w:pPr>
      <w:r w:rsidRPr="00EC67C3">
        <w:rPr>
          <w:b/>
          <w:sz w:val="24"/>
          <w:szCs w:val="24"/>
        </w:rPr>
        <w:t xml:space="preserve">е) икономически по-изгодна промяна във функционалното предназначение на актива. </w:t>
      </w:r>
    </w:p>
    <w:p w:rsidR="00EC67C3" w:rsidRPr="00EC67C3" w:rsidRDefault="00EC67C3" w:rsidP="00EC67C3">
      <w:pPr>
        <w:rPr>
          <w:b/>
          <w:sz w:val="24"/>
          <w:szCs w:val="24"/>
        </w:rPr>
      </w:pPr>
      <w:r w:rsidRPr="00EC67C3">
        <w:rPr>
          <w:b/>
          <w:sz w:val="24"/>
          <w:szCs w:val="24"/>
        </w:rPr>
        <w:t xml:space="preserve">Амортизация на дълготрайни нематериални активи съгласно СС 4: </w:t>
      </w:r>
    </w:p>
    <w:p w:rsidR="00EC67C3" w:rsidRPr="00EC67C3" w:rsidRDefault="00EC67C3" w:rsidP="00EC67C3">
      <w:pPr>
        <w:rPr>
          <w:b/>
          <w:sz w:val="24"/>
          <w:szCs w:val="24"/>
        </w:rPr>
      </w:pPr>
      <w:r w:rsidRPr="00EC67C3">
        <w:rPr>
          <w:b/>
          <w:sz w:val="24"/>
          <w:szCs w:val="24"/>
        </w:rPr>
        <w:t xml:space="preserve">Дълготрайните нематериални активи се амортизират по линейния метод за срока на определения полезен живот. </w:t>
      </w:r>
    </w:p>
    <w:p w:rsidR="00EC67C3" w:rsidRPr="00EC67C3" w:rsidRDefault="00EC67C3" w:rsidP="00EC67C3">
      <w:pPr>
        <w:rPr>
          <w:b/>
          <w:sz w:val="24"/>
          <w:szCs w:val="24"/>
        </w:rPr>
      </w:pPr>
      <w:r w:rsidRPr="00EC67C3">
        <w:rPr>
          <w:b/>
          <w:sz w:val="24"/>
          <w:szCs w:val="24"/>
        </w:rPr>
        <w:t xml:space="preserve">Средният полезен живот в години за основните групи нематериални активи, е както следва: </w:t>
      </w:r>
    </w:p>
    <w:p w:rsidR="00EC67C3" w:rsidRPr="00EC67C3" w:rsidRDefault="00EC67C3" w:rsidP="00EC67C3">
      <w:pPr>
        <w:rPr>
          <w:b/>
          <w:sz w:val="24"/>
          <w:szCs w:val="24"/>
        </w:rPr>
      </w:pPr>
      <w:r w:rsidRPr="00EC67C3">
        <w:rPr>
          <w:b/>
          <w:sz w:val="24"/>
          <w:szCs w:val="24"/>
        </w:rPr>
        <w:t xml:space="preserve">Програмни продукти 2 години </w:t>
      </w:r>
    </w:p>
    <w:p w:rsidR="00EC67C3" w:rsidRPr="00EC67C3" w:rsidRDefault="00EC67C3" w:rsidP="00EC67C3">
      <w:pPr>
        <w:rPr>
          <w:b/>
          <w:sz w:val="24"/>
          <w:szCs w:val="24"/>
        </w:rPr>
      </w:pPr>
      <w:r w:rsidRPr="00EC67C3">
        <w:rPr>
          <w:b/>
          <w:sz w:val="24"/>
          <w:szCs w:val="24"/>
        </w:rPr>
        <w:t>Патенти, лицензи ,</w:t>
      </w:r>
      <w:proofErr w:type="spellStart"/>
      <w:r w:rsidRPr="00EC67C3">
        <w:rPr>
          <w:b/>
          <w:sz w:val="24"/>
          <w:szCs w:val="24"/>
        </w:rPr>
        <w:t>ноу</w:t>
      </w:r>
      <w:proofErr w:type="spellEnd"/>
      <w:r w:rsidRPr="00EC67C3">
        <w:rPr>
          <w:b/>
          <w:sz w:val="24"/>
          <w:szCs w:val="24"/>
        </w:rPr>
        <w:t xml:space="preserve"> </w:t>
      </w:r>
      <w:proofErr w:type="spellStart"/>
      <w:r w:rsidRPr="00EC67C3">
        <w:rPr>
          <w:b/>
          <w:sz w:val="24"/>
          <w:szCs w:val="24"/>
        </w:rPr>
        <w:t>хау</w:t>
      </w:r>
      <w:proofErr w:type="spellEnd"/>
      <w:r w:rsidRPr="00EC67C3">
        <w:rPr>
          <w:b/>
          <w:sz w:val="24"/>
          <w:szCs w:val="24"/>
        </w:rPr>
        <w:t xml:space="preserve"> 6 години и 8 месеца </w:t>
      </w:r>
    </w:p>
    <w:p w:rsidR="00EC67C3" w:rsidRPr="00EC67C3" w:rsidRDefault="00EC67C3" w:rsidP="00EC67C3">
      <w:pPr>
        <w:rPr>
          <w:b/>
          <w:sz w:val="24"/>
          <w:szCs w:val="24"/>
        </w:rPr>
      </w:pPr>
      <w:r w:rsidRPr="00EC67C3">
        <w:rPr>
          <w:b/>
          <w:sz w:val="24"/>
          <w:szCs w:val="24"/>
        </w:rPr>
        <w:t xml:space="preserve">Други нематериални ДА 6 години и 8 месеца </w:t>
      </w:r>
    </w:p>
    <w:p w:rsidR="00EC67C3" w:rsidRPr="00EC67C3" w:rsidRDefault="00EC67C3" w:rsidP="00EC67C3">
      <w:pPr>
        <w:rPr>
          <w:b/>
          <w:sz w:val="24"/>
          <w:szCs w:val="24"/>
        </w:rPr>
      </w:pPr>
      <w:r w:rsidRPr="00EC67C3">
        <w:rPr>
          <w:b/>
          <w:bCs/>
          <w:sz w:val="24"/>
          <w:szCs w:val="24"/>
        </w:rPr>
        <w:t xml:space="preserve">3. Материални запаси </w:t>
      </w:r>
    </w:p>
    <w:p w:rsidR="00EC67C3" w:rsidRDefault="00EC67C3" w:rsidP="00EC67C3">
      <w:pPr>
        <w:rPr>
          <w:b/>
          <w:sz w:val="24"/>
          <w:szCs w:val="24"/>
        </w:rPr>
      </w:pPr>
      <w:r w:rsidRPr="00EC67C3">
        <w:rPr>
          <w:b/>
          <w:sz w:val="24"/>
          <w:szCs w:val="24"/>
        </w:rPr>
        <w:t xml:space="preserve">Материалните запаси са представени по по-ниската от цената на придобиване и нетната им </w:t>
      </w:r>
      <w:proofErr w:type="spellStart"/>
      <w:r w:rsidRPr="00EC67C3">
        <w:rPr>
          <w:b/>
          <w:sz w:val="24"/>
          <w:szCs w:val="24"/>
        </w:rPr>
        <w:t>реализируема</w:t>
      </w:r>
      <w:proofErr w:type="spellEnd"/>
      <w:r w:rsidRPr="00EC67C3">
        <w:rPr>
          <w:b/>
          <w:sz w:val="24"/>
          <w:szCs w:val="24"/>
        </w:rPr>
        <w:t xml:space="preserve"> стойност. Цената на придобиване включва покупната цена, транспортните разходи, невъзстановими данъци, акциза и други подобни. Нетната </w:t>
      </w:r>
      <w:proofErr w:type="spellStart"/>
      <w:r w:rsidRPr="00EC67C3">
        <w:rPr>
          <w:b/>
          <w:sz w:val="24"/>
          <w:szCs w:val="24"/>
        </w:rPr>
        <w:t>реализируема</w:t>
      </w:r>
      <w:proofErr w:type="spellEnd"/>
      <w:r w:rsidRPr="00EC67C3">
        <w:rPr>
          <w:b/>
          <w:sz w:val="24"/>
          <w:szCs w:val="24"/>
        </w:rPr>
        <w:t xml:space="preserve"> стойност е</w:t>
      </w:r>
    </w:p>
    <w:p w:rsidR="00253AEE" w:rsidRPr="00253AEE" w:rsidRDefault="00253AEE" w:rsidP="00253AEE">
      <w:pPr>
        <w:rPr>
          <w:b/>
          <w:sz w:val="24"/>
          <w:szCs w:val="24"/>
        </w:rPr>
      </w:pPr>
      <w:r w:rsidRPr="00253AEE">
        <w:rPr>
          <w:b/>
          <w:sz w:val="24"/>
          <w:szCs w:val="24"/>
        </w:rPr>
        <w:t xml:space="preserve">предполагаемата продажна цена, намалена с приблизителните разходи, необходими за завършване на производствения цикъл и тези, необходими за осъществяване на продажбата. </w:t>
      </w:r>
    </w:p>
    <w:p w:rsidR="00253AEE" w:rsidRDefault="00253AEE" w:rsidP="00253AEE">
      <w:pPr>
        <w:rPr>
          <w:b/>
          <w:sz w:val="24"/>
          <w:szCs w:val="24"/>
        </w:rPr>
      </w:pPr>
      <w:r w:rsidRPr="00253AEE">
        <w:rPr>
          <w:b/>
          <w:sz w:val="24"/>
          <w:szCs w:val="24"/>
        </w:rPr>
        <w:t xml:space="preserve">Продукцията се оценява текущо по себестойност, която се формира на базата на основните производствени разходи. Последните включват всички преки променливи материални разходи, непреките променливи и постоянни разходи, които са разпределени на база произведеното количество продукция по асортименти. </w:t>
      </w:r>
    </w:p>
    <w:p w:rsidR="004D73B7" w:rsidRDefault="004D73B7" w:rsidP="00253AEE">
      <w:pPr>
        <w:rPr>
          <w:b/>
          <w:sz w:val="24"/>
          <w:szCs w:val="24"/>
        </w:rPr>
      </w:pPr>
      <w:r>
        <w:rPr>
          <w:b/>
          <w:sz w:val="24"/>
          <w:szCs w:val="24"/>
        </w:rPr>
        <w:t>При тяхното потребление ,материалните запаси се оценяват по следните методи:</w:t>
      </w:r>
    </w:p>
    <w:p w:rsidR="004D73B7" w:rsidRDefault="004D73B7" w:rsidP="00253AEE">
      <w:pPr>
        <w:rPr>
          <w:b/>
          <w:sz w:val="24"/>
          <w:szCs w:val="24"/>
        </w:rPr>
      </w:pPr>
      <w:r>
        <w:rPr>
          <w:b/>
          <w:sz w:val="24"/>
          <w:szCs w:val="24"/>
        </w:rPr>
        <w:t>Материали-средно претеглена цена.</w:t>
      </w:r>
    </w:p>
    <w:p w:rsidR="004D73B7" w:rsidRPr="004D73B7" w:rsidRDefault="004D73B7" w:rsidP="004D73B7">
      <w:pPr>
        <w:rPr>
          <w:b/>
        </w:rPr>
      </w:pPr>
      <w:r w:rsidRPr="004D73B7">
        <w:rPr>
          <w:b/>
          <w:bCs/>
        </w:rPr>
        <w:t xml:space="preserve">4. Вземания </w:t>
      </w:r>
    </w:p>
    <w:p w:rsidR="004D73B7" w:rsidRPr="004D73B7" w:rsidRDefault="004D73B7" w:rsidP="004D73B7">
      <w:pPr>
        <w:rPr>
          <w:b/>
        </w:rPr>
      </w:pPr>
      <w:r w:rsidRPr="004D73B7">
        <w:rPr>
          <w:b/>
        </w:rPr>
        <w:t xml:space="preserve"> Като кредити и вземания възникнали първоначално в предприятието се класифицират вземания възникнали от директно предоставяне на стоки, услуги, пари или парични еквиваленти на дебитори. </w:t>
      </w:r>
    </w:p>
    <w:p w:rsidR="004D73B7" w:rsidRPr="004D73B7" w:rsidRDefault="004D73B7" w:rsidP="004D73B7">
      <w:pPr>
        <w:rPr>
          <w:b/>
        </w:rPr>
      </w:pPr>
      <w:r w:rsidRPr="004D73B7">
        <w:rPr>
          <w:b/>
        </w:rPr>
        <w:lastRenderedPageBreak/>
        <w:t xml:space="preserve"> Когато предоставянето на пари, стоки или услуги на дадени дебитори е с намерение получените финансови активи да бъдат продадени незабавно или в близко бъдеще, те се класифицират като финансови активи, държани за търгуване. </w:t>
      </w:r>
    </w:p>
    <w:p w:rsidR="004D73B7" w:rsidRPr="004D73B7" w:rsidRDefault="004D73B7" w:rsidP="004D73B7">
      <w:pPr>
        <w:rPr>
          <w:b/>
        </w:rPr>
      </w:pPr>
    </w:p>
    <w:p w:rsidR="004D73B7" w:rsidRPr="004D73B7" w:rsidRDefault="004D73B7" w:rsidP="004D73B7">
      <w:pPr>
        <w:rPr>
          <w:b/>
        </w:rPr>
      </w:pPr>
      <w:r w:rsidRPr="004D73B7">
        <w:rPr>
          <w:b/>
        </w:rPr>
        <w:t xml:space="preserve">Първоначално тези вземания и кредити се оценяват по цена на придобиване. </w:t>
      </w:r>
    </w:p>
    <w:p w:rsidR="004D73B7" w:rsidRPr="004D73B7" w:rsidRDefault="004D73B7" w:rsidP="004D73B7">
      <w:pPr>
        <w:rPr>
          <w:b/>
        </w:rPr>
      </w:pPr>
      <w:r w:rsidRPr="004D73B7">
        <w:rPr>
          <w:b/>
        </w:rPr>
        <w:t xml:space="preserve">След първоначалното признаване кредитите и вземанията от клиенти и доставчици които са без фиксиран падеж се отчитат по себестойност. </w:t>
      </w:r>
    </w:p>
    <w:p w:rsidR="004D73B7" w:rsidRPr="004D73B7" w:rsidRDefault="004D73B7" w:rsidP="004D73B7">
      <w:pPr>
        <w:rPr>
          <w:b/>
        </w:rPr>
      </w:pPr>
      <w:r w:rsidRPr="004D73B7">
        <w:rPr>
          <w:b/>
        </w:rPr>
        <w:t>Кредитите и вземанията от клиенти и доставчици които са с фиксиран падеж се отчитат по амортизираната им стойност.</w:t>
      </w:r>
      <w:r w:rsidR="008E2048">
        <w:rPr>
          <w:b/>
        </w:rPr>
        <w:t xml:space="preserve"> </w:t>
      </w:r>
      <w:r w:rsidRPr="004D73B7">
        <w:rPr>
          <w:b/>
        </w:rPr>
        <w:t xml:space="preserve">Ефективният лихвен процент е оригиналният процент пределен с договора. </w:t>
      </w:r>
    </w:p>
    <w:p w:rsidR="004D73B7" w:rsidRPr="004D73B7" w:rsidRDefault="004D73B7" w:rsidP="004D73B7">
      <w:pPr>
        <w:rPr>
          <w:b/>
        </w:rPr>
      </w:pPr>
      <w:r w:rsidRPr="004D73B7">
        <w:rPr>
          <w:b/>
        </w:rPr>
        <w:t xml:space="preserve">Към датата на финансовия отчет се прави преглед за определяне на обезценка от несъбираемост. </w:t>
      </w:r>
    </w:p>
    <w:p w:rsidR="004D73B7" w:rsidRPr="004D73B7" w:rsidRDefault="004D73B7" w:rsidP="004D73B7">
      <w:pPr>
        <w:rPr>
          <w:b/>
        </w:rPr>
      </w:pPr>
      <w:r w:rsidRPr="004D73B7">
        <w:rPr>
          <w:b/>
        </w:rPr>
        <w:t xml:space="preserve">Определянето на обезценката се извършва на база на индивидуален подход за всяко вземане по решение на ръководството. </w:t>
      </w:r>
    </w:p>
    <w:p w:rsidR="004D73B7" w:rsidRPr="004D73B7" w:rsidRDefault="004D73B7" w:rsidP="004D73B7">
      <w:pPr>
        <w:rPr>
          <w:b/>
        </w:rPr>
      </w:pPr>
      <w:r w:rsidRPr="004D73B7">
        <w:rPr>
          <w:b/>
        </w:rPr>
        <w:t xml:space="preserve"> Данъците за възстановяване се представят по оригиналния размер на сумата на вземането. </w:t>
      </w:r>
    </w:p>
    <w:p w:rsidR="004D73B7" w:rsidRPr="004D73B7" w:rsidRDefault="004D73B7" w:rsidP="004D73B7">
      <w:pPr>
        <w:rPr>
          <w:b/>
        </w:rPr>
      </w:pPr>
      <w:r w:rsidRPr="004D73B7">
        <w:rPr>
          <w:b/>
        </w:rPr>
        <w:t xml:space="preserve"> Другите вземания се представят по себестойност. </w:t>
      </w:r>
    </w:p>
    <w:p w:rsidR="004D73B7" w:rsidRPr="004D73B7" w:rsidRDefault="004D73B7" w:rsidP="004D73B7">
      <w:pPr>
        <w:rPr>
          <w:b/>
        </w:rPr>
      </w:pPr>
    </w:p>
    <w:p w:rsidR="004D73B7" w:rsidRPr="004D73B7" w:rsidRDefault="004D73B7" w:rsidP="004D73B7">
      <w:pPr>
        <w:rPr>
          <w:b/>
        </w:rPr>
      </w:pPr>
      <w:r w:rsidRPr="004D73B7">
        <w:rPr>
          <w:b/>
        </w:rPr>
        <w:t xml:space="preserve">Като краткосрочни се класифицират вземания които са: </w:t>
      </w:r>
    </w:p>
    <w:p w:rsidR="004D73B7" w:rsidRPr="004D73B7" w:rsidRDefault="004D73B7" w:rsidP="004D73B7">
      <w:pPr>
        <w:rPr>
          <w:b/>
        </w:rPr>
      </w:pPr>
      <w:r w:rsidRPr="004D73B7">
        <w:rPr>
          <w:b/>
        </w:rPr>
        <w:t xml:space="preserve"> без фиксиран падеж </w:t>
      </w:r>
    </w:p>
    <w:p w:rsidR="004D73B7" w:rsidRPr="004D73B7" w:rsidRDefault="004D73B7" w:rsidP="004D73B7">
      <w:pPr>
        <w:rPr>
          <w:b/>
        </w:rPr>
      </w:pPr>
      <w:r w:rsidRPr="004D73B7">
        <w:rPr>
          <w:b/>
        </w:rPr>
        <w:t xml:space="preserve"> със фиксиран падеж и остатъчен срок до падежа до една година от датата на финансовия отчет </w:t>
      </w:r>
    </w:p>
    <w:p w:rsidR="004D73B7" w:rsidRPr="004D73B7" w:rsidRDefault="004D73B7" w:rsidP="004D73B7">
      <w:pPr>
        <w:rPr>
          <w:b/>
        </w:rPr>
      </w:pPr>
    </w:p>
    <w:p w:rsidR="004D73B7" w:rsidRPr="004D73B7" w:rsidRDefault="004D73B7" w:rsidP="004D73B7">
      <w:pPr>
        <w:rPr>
          <w:b/>
        </w:rPr>
      </w:pPr>
      <w:r w:rsidRPr="004D73B7">
        <w:rPr>
          <w:b/>
        </w:rPr>
        <w:t xml:space="preserve">Като дългосрочни се класифицират вземания които са със фиксиран падеж и остатъчен срок до падежа над една година от датата на съставяне на годишния финансов отчет. </w:t>
      </w:r>
    </w:p>
    <w:p w:rsidR="004D73B7" w:rsidRPr="004D73B7" w:rsidRDefault="004D73B7" w:rsidP="004D73B7">
      <w:pPr>
        <w:rPr>
          <w:b/>
        </w:rPr>
      </w:pPr>
      <w:r w:rsidRPr="004D73B7">
        <w:rPr>
          <w:b/>
          <w:bCs/>
        </w:rPr>
        <w:t xml:space="preserve">5. Парични средства </w:t>
      </w:r>
    </w:p>
    <w:p w:rsidR="004D73B7" w:rsidRPr="004D73B7" w:rsidRDefault="004D73B7" w:rsidP="004D73B7">
      <w:pPr>
        <w:rPr>
          <w:b/>
        </w:rPr>
      </w:pPr>
      <w:r w:rsidRPr="004D73B7">
        <w:rPr>
          <w:b/>
        </w:rPr>
        <w:t xml:space="preserve">Паричните средства и парични еквиваленти включват парични средства в брой и в банки, съответно в лева и във валута. Паричните средства във валута се преоценяват на последния работен ден на годината по обявения фиксинг на БНБ. </w:t>
      </w:r>
    </w:p>
    <w:p w:rsidR="004D73B7" w:rsidRPr="004D73B7" w:rsidRDefault="004D73B7" w:rsidP="004D73B7">
      <w:pPr>
        <w:rPr>
          <w:b/>
        </w:rPr>
      </w:pPr>
      <w:r w:rsidRPr="004D73B7">
        <w:rPr>
          <w:b/>
        </w:rPr>
        <w:t xml:space="preserve">Паричните еквиваленти са краткосрочни, лесно обратими </w:t>
      </w:r>
      <w:proofErr w:type="spellStart"/>
      <w:r w:rsidRPr="004D73B7">
        <w:rPr>
          <w:b/>
        </w:rPr>
        <w:t>високоликвидни</w:t>
      </w:r>
      <w:proofErr w:type="spellEnd"/>
      <w:r w:rsidRPr="004D73B7">
        <w:rPr>
          <w:b/>
        </w:rPr>
        <w:t xml:space="preserve"> вложения, които съдържат незначителен риск от промяна в стойността им: </w:t>
      </w:r>
    </w:p>
    <w:p w:rsidR="004D73B7" w:rsidRPr="004D73B7" w:rsidRDefault="004D73B7" w:rsidP="004D73B7">
      <w:pPr>
        <w:rPr>
          <w:b/>
        </w:rPr>
      </w:pPr>
      <w:r w:rsidRPr="004D73B7">
        <w:rPr>
          <w:b/>
        </w:rPr>
        <w:t xml:space="preserve">- вземания от подотчетни лица; </w:t>
      </w:r>
    </w:p>
    <w:p w:rsidR="004D73B7" w:rsidRPr="004D73B7" w:rsidRDefault="004D73B7" w:rsidP="004D73B7">
      <w:pPr>
        <w:rPr>
          <w:b/>
        </w:rPr>
      </w:pPr>
    </w:p>
    <w:p w:rsidR="004D73B7" w:rsidRPr="004D73B7" w:rsidRDefault="004D73B7" w:rsidP="004D73B7">
      <w:pPr>
        <w:rPr>
          <w:b/>
        </w:rPr>
      </w:pPr>
      <w:r w:rsidRPr="004D73B7">
        <w:rPr>
          <w:b/>
          <w:bCs/>
        </w:rPr>
        <w:t xml:space="preserve">6.Собствен капитал </w:t>
      </w:r>
    </w:p>
    <w:p w:rsidR="004D73B7" w:rsidRPr="004D73B7" w:rsidRDefault="004D73B7" w:rsidP="004D73B7">
      <w:pPr>
        <w:rPr>
          <w:b/>
        </w:rPr>
      </w:pPr>
      <w:r w:rsidRPr="004D73B7">
        <w:rPr>
          <w:b/>
        </w:rPr>
        <w:t xml:space="preserve">Собственият капитал на дружеството се състои от: </w:t>
      </w:r>
    </w:p>
    <w:p w:rsidR="004D73B7" w:rsidRPr="004D73B7" w:rsidRDefault="004D73B7" w:rsidP="004D73B7">
      <w:pPr>
        <w:rPr>
          <w:b/>
        </w:rPr>
      </w:pPr>
      <w:r w:rsidRPr="004D73B7">
        <w:rPr>
          <w:b/>
        </w:rPr>
        <w:t xml:space="preserve">1. Основен/записан капитал –представен по номинална стойност съгласно съдебно решение за регистрация. </w:t>
      </w:r>
    </w:p>
    <w:p w:rsidR="004D73B7" w:rsidRPr="004D73B7" w:rsidRDefault="004D73B7" w:rsidP="004D73B7">
      <w:pPr>
        <w:rPr>
          <w:b/>
        </w:rPr>
      </w:pPr>
      <w:r w:rsidRPr="004D73B7">
        <w:rPr>
          <w:b/>
        </w:rPr>
        <w:lastRenderedPageBreak/>
        <w:t>2 Други резерви представляващи ревалоризация на ДМА съгл</w:t>
      </w:r>
      <w:r w:rsidR="008E2048">
        <w:rPr>
          <w:b/>
        </w:rPr>
        <w:t xml:space="preserve">асно </w:t>
      </w:r>
      <w:r w:rsidRPr="004D73B7">
        <w:rPr>
          <w:b/>
        </w:rPr>
        <w:t xml:space="preserve"> ЗСЧ 1999г. </w:t>
      </w:r>
    </w:p>
    <w:p w:rsidR="004D73B7" w:rsidRPr="004D73B7" w:rsidRDefault="004D73B7" w:rsidP="004D73B7">
      <w:pPr>
        <w:rPr>
          <w:b/>
        </w:rPr>
      </w:pPr>
      <w:r w:rsidRPr="004D73B7">
        <w:rPr>
          <w:b/>
        </w:rPr>
        <w:t xml:space="preserve">3 Неразпределена печалба от минали години и непокрита загуба, както и резултата от текущата година </w:t>
      </w:r>
    </w:p>
    <w:p w:rsidR="004D73B7" w:rsidRPr="004D73B7" w:rsidRDefault="004D73B7" w:rsidP="004D73B7">
      <w:pPr>
        <w:rPr>
          <w:b/>
        </w:rPr>
      </w:pPr>
    </w:p>
    <w:p w:rsidR="004D73B7" w:rsidRPr="004D73B7" w:rsidRDefault="004D73B7" w:rsidP="004D73B7">
      <w:pPr>
        <w:rPr>
          <w:b/>
        </w:rPr>
      </w:pPr>
      <w:r w:rsidRPr="004D73B7">
        <w:rPr>
          <w:b/>
        </w:rPr>
        <w:t>За корекции на грешки и промяна в счетоводна политика се прилага СС 8.През първото тримесечие на 2021 година няма открити и коригирани сч</w:t>
      </w:r>
      <w:r w:rsidR="008E2048">
        <w:rPr>
          <w:b/>
        </w:rPr>
        <w:t xml:space="preserve">етоводни грешки. </w:t>
      </w:r>
    </w:p>
    <w:p w:rsidR="004D73B7" w:rsidRPr="004D73B7" w:rsidRDefault="004D73B7" w:rsidP="004D73B7">
      <w:pPr>
        <w:rPr>
          <w:b/>
        </w:rPr>
      </w:pPr>
      <w:r w:rsidRPr="004D73B7">
        <w:rPr>
          <w:b/>
          <w:bCs/>
        </w:rPr>
        <w:t xml:space="preserve">7. Задължения </w:t>
      </w:r>
    </w:p>
    <w:p w:rsidR="004D73B7" w:rsidRPr="004D73B7" w:rsidRDefault="004D73B7" w:rsidP="004D73B7">
      <w:pPr>
        <w:rPr>
          <w:b/>
        </w:rPr>
      </w:pPr>
      <w:r w:rsidRPr="004D73B7">
        <w:rPr>
          <w:b/>
        </w:rPr>
        <w:t xml:space="preserve">Класифициране на задълженията: </w:t>
      </w:r>
    </w:p>
    <w:p w:rsidR="004D73B7" w:rsidRPr="004D73B7" w:rsidRDefault="004D73B7" w:rsidP="004D73B7">
      <w:pPr>
        <w:rPr>
          <w:b/>
        </w:rPr>
      </w:pPr>
      <w:r w:rsidRPr="004D73B7">
        <w:rPr>
          <w:b/>
        </w:rPr>
        <w:t xml:space="preserve"> Като финансови пасиви възникнали първоначално в предприятието се класифицират задължения възникнали от директно предоставяне на стоки, услуги, пари или парични еквиваленти от кредитори. </w:t>
      </w:r>
    </w:p>
    <w:p w:rsidR="004D73B7" w:rsidRPr="004D73B7" w:rsidRDefault="004D73B7" w:rsidP="004D73B7">
      <w:pPr>
        <w:rPr>
          <w:b/>
        </w:rPr>
      </w:pPr>
    </w:p>
    <w:p w:rsidR="004D73B7" w:rsidRPr="004D73B7" w:rsidRDefault="004D73B7" w:rsidP="004D73B7">
      <w:pPr>
        <w:rPr>
          <w:b/>
        </w:rPr>
      </w:pPr>
      <w:r w:rsidRPr="004D73B7">
        <w:rPr>
          <w:b/>
        </w:rPr>
        <w:t xml:space="preserve">Първоначално тези задължения и кредити се оценяват по себестойност. </w:t>
      </w:r>
    </w:p>
    <w:p w:rsidR="004D73B7" w:rsidRPr="004D73B7" w:rsidRDefault="004D73B7" w:rsidP="004D73B7">
      <w:pPr>
        <w:rPr>
          <w:b/>
        </w:rPr>
      </w:pPr>
      <w:r w:rsidRPr="004D73B7">
        <w:rPr>
          <w:b/>
        </w:rPr>
        <w:t>След първоначалното признаване финансовите пасиви към клиенти и доставчици които са без фиксиран падеж се отчитат по себестойност. Финансовите пасиви които са с фиксиран падеж се отчитат по амортизираната им стойност.</w:t>
      </w:r>
      <w:r w:rsidR="007F608F">
        <w:rPr>
          <w:b/>
        </w:rPr>
        <w:t xml:space="preserve"> </w:t>
      </w:r>
      <w:r w:rsidRPr="004D73B7">
        <w:rPr>
          <w:b/>
        </w:rPr>
        <w:t xml:space="preserve">Ефективният лихвен процент е оригиналният процент определен с договора. </w:t>
      </w:r>
    </w:p>
    <w:p w:rsidR="004D73B7" w:rsidRPr="004D73B7" w:rsidRDefault="004D73B7" w:rsidP="004D73B7">
      <w:pPr>
        <w:rPr>
          <w:b/>
        </w:rPr>
      </w:pPr>
      <w:r w:rsidRPr="004D73B7">
        <w:rPr>
          <w:b/>
        </w:rPr>
        <w:t> Задължения към персонал и осигурителни органи</w:t>
      </w:r>
      <w:r w:rsidR="007F608F">
        <w:rPr>
          <w:b/>
        </w:rPr>
        <w:t>за</w:t>
      </w:r>
      <w:r w:rsidRPr="004D73B7">
        <w:rPr>
          <w:b/>
        </w:rPr>
        <w:t>ции</w:t>
      </w:r>
      <w:r w:rsidR="007F608F">
        <w:rPr>
          <w:b/>
        </w:rPr>
        <w:t xml:space="preserve"> </w:t>
      </w:r>
      <w:r w:rsidRPr="004D73B7">
        <w:rPr>
          <w:b/>
        </w:rPr>
        <w:t xml:space="preserve"> се класифицират задължения на предприятието по повод на минал труд положен от наетия персонал и съответните осигурителни вноски които се изискват от законодателството.</w:t>
      </w:r>
      <w:r w:rsidR="007F608F">
        <w:rPr>
          <w:b/>
        </w:rPr>
        <w:t xml:space="preserve"> </w:t>
      </w:r>
      <w:r w:rsidRPr="004D73B7">
        <w:rPr>
          <w:b/>
        </w:rPr>
        <w:t xml:space="preserve">Съгласно изискванията на СС19 се включват и начислените краткосрочни доходи на персонала с произход неползвани отпуски на персонала и начислените на база на действащите ставки за осигуряване, осигурителни вноски върху тези доходи. </w:t>
      </w:r>
    </w:p>
    <w:p w:rsidR="004D73B7" w:rsidRPr="004D73B7" w:rsidRDefault="004D73B7" w:rsidP="004D73B7">
      <w:pPr>
        <w:rPr>
          <w:b/>
        </w:rPr>
      </w:pPr>
      <w:r w:rsidRPr="004D73B7">
        <w:rPr>
          <w:b/>
        </w:rPr>
        <w:t> Текущи данъчни задължения са задължения на предприятието във връзка с прилагането на данъчното законодателство.</w:t>
      </w:r>
      <w:r w:rsidR="007F608F">
        <w:rPr>
          <w:b/>
        </w:rPr>
        <w:t xml:space="preserve"> </w:t>
      </w:r>
      <w:r w:rsidRPr="004D73B7">
        <w:rPr>
          <w:b/>
        </w:rPr>
        <w:t>Представени са по стойности в съответствие с правилата на съответния данъчен закон за определяне на стойност</w:t>
      </w:r>
      <w:r w:rsidR="007F608F">
        <w:rPr>
          <w:b/>
        </w:rPr>
        <w:t>та на всеки вид данък. Данъчнит</w:t>
      </w:r>
      <w:r w:rsidRPr="004D73B7">
        <w:rPr>
          <w:b/>
        </w:rPr>
        <w:t xml:space="preserve">е задължения в баланса на дружеството са текущи. </w:t>
      </w:r>
    </w:p>
    <w:p w:rsidR="004D73B7" w:rsidRPr="004D73B7" w:rsidRDefault="004D73B7" w:rsidP="004D73B7">
      <w:pPr>
        <w:rPr>
          <w:b/>
        </w:rPr>
      </w:pPr>
    </w:p>
    <w:p w:rsidR="004D73B7" w:rsidRPr="004D73B7" w:rsidRDefault="004D73B7" w:rsidP="004D73B7">
      <w:pPr>
        <w:rPr>
          <w:b/>
        </w:rPr>
      </w:pPr>
      <w:r w:rsidRPr="004D73B7">
        <w:rPr>
          <w:b/>
        </w:rPr>
        <w:t xml:space="preserve">Като краткосрочни се класифицират задължения които са: </w:t>
      </w:r>
    </w:p>
    <w:p w:rsidR="004D73B7" w:rsidRPr="004D73B7" w:rsidRDefault="004D73B7" w:rsidP="004D73B7">
      <w:pPr>
        <w:rPr>
          <w:b/>
        </w:rPr>
      </w:pPr>
      <w:r w:rsidRPr="004D73B7">
        <w:rPr>
          <w:b/>
        </w:rPr>
        <w:t xml:space="preserve"> без фиксиран падеж </w:t>
      </w:r>
    </w:p>
    <w:p w:rsidR="004D73B7" w:rsidRPr="004D73B7" w:rsidRDefault="004D73B7" w:rsidP="004D73B7">
      <w:pPr>
        <w:rPr>
          <w:b/>
        </w:rPr>
      </w:pPr>
      <w:r w:rsidRPr="004D73B7">
        <w:rPr>
          <w:b/>
        </w:rPr>
        <w:t xml:space="preserve"> със фиксиран падеж и остатъчен срок до падежа до една година от датата на финансовия отчет </w:t>
      </w:r>
    </w:p>
    <w:p w:rsidR="004D73B7" w:rsidRPr="004D73B7" w:rsidRDefault="004D73B7" w:rsidP="004D73B7">
      <w:pPr>
        <w:rPr>
          <w:b/>
        </w:rPr>
      </w:pPr>
    </w:p>
    <w:p w:rsidR="004D73B7" w:rsidRPr="004D73B7" w:rsidRDefault="004D73B7" w:rsidP="004D73B7">
      <w:pPr>
        <w:rPr>
          <w:b/>
        </w:rPr>
      </w:pPr>
      <w:r w:rsidRPr="004D73B7">
        <w:rPr>
          <w:b/>
        </w:rPr>
        <w:t xml:space="preserve">Като дългосрочни се класифицират задължения, които са със фиксиран падеж и остатъчен срок до падежа над една година от датата на съставяне на финансовия отчет. </w:t>
      </w:r>
    </w:p>
    <w:p w:rsidR="004D73B7" w:rsidRPr="004D73B7" w:rsidRDefault="00B941AD" w:rsidP="004D73B7">
      <w:pPr>
        <w:rPr>
          <w:b/>
        </w:rPr>
      </w:pPr>
      <w:r>
        <w:rPr>
          <w:b/>
        </w:rPr>
        <w:t>Към 30.06.2021г. дружеството и</w:t>
      </w:r>
      <w:r w:rsidR="004D73B7" w:rsidRPr="004D73B7">
        <w:rPr>
          <w:b/>
        </w:rPr>
        <w:t>ма задължения над една година.</w:t>
      </w:r>
      <w:r w:rsidR="007F608F">
        <w:rPr>
          <w:b/>
        </w:rPr>
        <w:t xml:space="preserve"> </w:t>
      </w:r>
      <w:r>
        <w:rPr>
          <w:b/>
        </w:rPr>
        <w:t xml:space="preserve">Това са наши вътрешни разчети в размер на 468 хил. </w:t>
      </w:r>
      <w:proofErr w:type="spellStart"/>
      <w:r>
        <w:rPr>
          <w:b/>
        </w:rPr>
        <w:t>лв</w:t>
      </w:r>
      <w:proofErr w:type="spellEnd"/>
      <w:r w:rsidR="000007AC">
        <w:rPr>
          <w:b/>
        </w:rPr>
        <w:t xml:space="preserve"> </w:t>
      </w:r>
      <w:r>
        <w:rPr>
          <w:b/>
        </w:rPr>
        <w:t xml:space="preserve"> /за 2020- 472 хил. </w:t>
      </w:r>
      <w:proofErr w:type="spellStart"/>
      <w:r>
        <w:rPr>
          <w:b/>
        </w:rPr>
        <w:t>лв</w:t>
      </w:r>
      <w:proofErr w:type="spellEnd"/>
      <w:r>
        <w:rPr>
          <w:b/>
        </w:rPr>
        <w:t>/</w:t>
      </w:r>
      <w:r w:rsidR="004D73B7" w:rsidRPr="004D73B7">
        <w:rPr>
          <w:b/>
        </w:rPr>
        <w:t xml:space="preserve">. </w:t>
      </w:r>
    </w:p>
    <w:p w:rsidR="004D73B7" w:rsidRPr="004D73B7" w:rsidRDefault="004D73B7" w:rsidP="004D73B7">
      <w:pPr>
        <w:rPr>
          <w:b/>
        </w:rPr>
      </w:pPr>
      <w:r w:rsidRPr="004D73B7">
        <w:rPr>
          <w:b/>
          <w:bCs/>
        </w:rPr>
        <w:lastRenderedPageBreak/>
        <w:t xml:space="preserve">8. Приходи и разходи за бъдещи периоди. Финансирания </w:t>
      </w:r>
    </w:p>
    <w:p w:rsidR="004D73B7" w:rsidRPr="004D73B7" w:rsidRDefault="004D73B7" w:rsidP="004D73B7">
      <w:pPr>
        <w:rPr>
          <w:b/>
        </w:rPr>
      </w:pPr>
      <w:r w:rsidRPr="004D73B7">
        <w:rPr>
          <w:b/>
        </w:rPr>
        <w:t xml:space="preserve">Като приходи и разходи за бъдещи периоди в баланса на Дружеството са представени приходи и разходи, които са предплатени през настоящия, но се отнасят за следващи отчетни периоди –застраховки, абонаменти и други, както и разходите/приходите за лихви по финансов лизинг в съответствие с изискванията на СС 17 Лизинг.. </w:t>
      </w:r>
    </w:p>
    <w:p w:rsidR="004D73B7" w:rsidRPr="004D73B7" w:rsidRDefault="004D73B7" w:rsidP="004D73B7">
      <w:pPr>
        <w:rPr>
          <w:b/>
        </w:rPr>
      </w:pPr>
      <w:r w:rsidRPr="004D73B7">
        <w:rPr>
          <w:b/>
        </w:rPr>
        <w:t xml:space="preserve">Като финансирания се отчитат правителствени дарения при наличие на достатъчна сигурност, че Дружеството ще спазва съпътстващите ги условия и даренията ще бъдат получени. Условията са свързани с извършване на разходи по предварително утвърден бюджет за обекти, фиксирани в договора. </w:t>
      </w:r>
    </w:p>
    <w:p w:rsidR="004D73B7" w:rsidRPr="004D73B7" w:rsidRDefault="004D73B7" w:rsidP="004D73B7">
      <w:pPr>
        <w:rPr>
          <w:b/>
        </w:rPr>
      </w:pPr>
      <w:r w:rsidRPr="004D73B7">
        <w:rPr>
          <w:b/>
          <w:bCs/>
        </w:rPr>
        <w:t xml:space="preserve">9. Данъчно облагане </w:t>
      </w:r>
    </w:p>
    <w:p w:rsidR="004D73B7" w:rsidRPr="004D73B7" w:rsidRDefault="004D73B7" w:rsidP="004D73B7">
      <w:pPr>
        <w:rPr>
          <w:b/>
        </w:rPr>
      </w:pPr>
      <w:r w:rsidRPr="004D73B7">
        <w:rPr>
          <w:b/>
        </w:rPr>
        <w:t>Текущите данъчни активи и пасиви са тези задължения или вземания от бюджета, които се отнасят за текущия и предходни периоди и които не са платени/възстановени към датата на баланса. Текущият данък от печалбата представлява сумата на данъците от печалбата, които са определени като дължими/възстановими / по отношение на данъчната печалба/загуба/ за периода.</w:t>
      </w:r>
      <w:r w:rsidR="007F608F">
        <w:rPr>
          <w:b/>
        </w:rPr>
        <w:t xml:space="preserve"> </w:t>
      </w:r>
      <w:r w:rsidRPr="004D73B7">
        <w:rPr>
          <w:b/>
        </w:rPr>
        <w:t xml:space="preserve">Текущият данък се определя на базата на данъчната ставка в сила към датата на баланса .Данъчната печалба/загуба/ е печалбата/загубата за периода, определена съгласно установените от действащото данъчно законодателство правила, на основата на която се определя размерът на дължимите /възстановимите/ данъци. Данъчната печалба загуба се определя и декларира с годишната данъчна декларация за съответния период. </w:t>
      </w:r>
    </w:p>
    <w:p w:rsidR="004D73B7" w:rsidRPr="004D73B7" w:rsidRDefault="004D73B7" w:rsidP="004D73B7">
      <w:pPr>
        <w:rPr>
          <w:b/>
        </w:rPr>
      </w:pPr>
      <w:r w:rsidRPr="004D73B7">
        <w:rPr>
          <w:b/>
        </w:rPr>
        <w:t>Пасиви по отсрочени данъци се признават по отношение на всички облагаеми временни разлики.</w:t>
      </w:r>
      <w:r w:rsidR="00C962C0">
        <w:rPr>
          <w:b/>
        </w:rPr>
        <w:t xml:space="preserve"> </w:t>
      </w:r>
      <w:r w:rsidRPr="004D73B7">
        <w:rPr>
          <w:b/>
        </w:rPr>
        <w:t xml:space="preserve">Активи по отсрочени данъци се признават за </w:t>
      </w:r>
      <w:r w:rsidR="007F608F">
        <w:rPr>
          <w:b/>
        </w:rPr>
        <w:t xml:space="preserve"> </w:t>
      </w:r>
      <w:proofErr w:type="spellStart"/>
      <w:r w:rsidRPr="004D73B7">
        <w:rPr>
          <w:b/>
        </w:rPr>
        <w:t>намаляемите</w:t>
      </w:r>
      <w:proofErr w:type="spellEnd"/>
      <w:r w:rsidRPr="004D73B7">
        <w:rPr>
          <w:b/>
        </w:rPr>
        <w:t xml:space="preserve"> </w:t>
      </w:r>
      <w:r w:rsidR="007F608F">
        <w:rPr>
          <w:b/>
        </w:rPr>
        <w:t xml:space="preserve"> </w:t>
      </w:r>
      <w:r w:rsidRPr="004D73B7">
        <w:rPr>
          <w:b/>
        </w:rPr>
        <w:t>временни разлики, данъчната загуба или данъчни кредити.</w:t>
      </w:r>
      <w:r w:rsidR="007F608F">
        <w:rPr>
          <w:b/>
        </w:rPr>
        <w:t xml:space="preserve"> </w:t>
      </w:r>
      <w:r w:rsidRPr="004D73B7">
        <w:rPr>
          <w:b/>
        </w:rPr>
        <w:t xml:space="preserve">Активи по отсрочени данъци се признават до степента, до която е вероятно да има бъдеща облагаема печалба, срещу която да могат да се използват </w:t>
      </w:r>
      <w:proofErr w:type="spellStart"/>
      <w:r w:rsidRPr="004D73B7">
        <w:rPr>
          <w:b/>
        </w:rPr>
        <w:t>намаляемите</w:t>
      </w:r>
      <w:proofErr w:type="spellEnd"/>
      <w:r w:rsidRPr="004D73B7">
        <w:rPr>
          <w:b/>
        </w:rPr>
        <w:t xml:space="preserve"> </w:t>
      </w:r>
      <w:r w:rsidR="007F608F">
        <w:rPr>
          <w:b/>
        </w:rPr>
        <w:t xml:space="preserve"> </w:t>
      </w:r>
      <w:r w:rsidRPr="004D73B7">
        <w:rPr>
          <w:b/>
        </w:rPr>
        <w:t>временни разлики,</w:t>
      </w:r>
      <w:r w:rsidR="007F608F">
        <w:rPr>
          <w:b/>
        </w:rPr>
        <w:t xml:space="preserve"> </w:t>
      </w:r>
      <w:r w:rsidRPr="004D73B7">
        <w:rPr>
          <w:b/>
        </w:rPr>
        <w:t>данъчната загуба или данъчния</w:t>
      </w:r>
      <w:r w:rsidR="007F608F">
        <w:rPr>
          <w:b/>
        </w:rPr>
        <w:t xml:space="preserve"> кредит. </w:t>
      </w:r>
    </w:p>
    <w:p w:rsidR="004D73B7" w:rsidRPr="004D73B7" w:rsidRDefault="004D73B7" w:rsidP="004D73B7">
      <w:pPr>
        <w:rPr>
          <w:b/>
        </w:rPr>
      </w:pPr>
      <w:r w:rsidRPr="004D73B7">
        <w:rPr>
          <w:b/>
        </w:rPr>
        <w:t xml:space="preserve">Активи и пасиви по отсрочени данъци се компенсират и се представят във финансовият отчет отделно от другите активи и пасиви. </w:t>
      </w:r>
    </w:p>
    <w:p w:rsidR="004D73B7" w:rsidRPr="004D73B7" w:rsidRDefault="004D73B7" w:rsidP="004D73B7">
      <w:pPr>
        <w:rPr>
          <w:b/>
        </w:rPr>
      </w:pPr>
      <w:r w:rsidRPr="004D73B7">
        <w:rPr>
          <w:b/>
          <w:bCs/>
        </w:rPr>
        <w:t xml:space="preserve">10.Доходи на персонала </w:t>
      </w:r>
    </w:p>
    <w:p w:rsidR="004D73B7" w:rsidRPr="004D73B7" w:rsidRDefault="004D73B7" w:rsidP="004D73B7">
      <w:pPr>
        <w:rPr>
          <w:b/>
        </w:rPr>
      </w:pPr>
      <w:r w:rsidRPr="004D73B7">
        <w:rPr>
          <w:b/>
        </w:rPr>
        <w:t xml:space="preserve">Полагащите се суми за </w:t>
      </w:r>
      <w:proofErr w:type="spellStart"/>
      <w:r w:rsidRPr="004D73B7">
        <w:rPr>
          <w:b/>
        </w:rPr>
        <w:t>компенсируеми</w:t>
      </w:r>
      <w:proofErr w:type="spellEnd"/>
      <w:r w:rsidRPr="004D73B7">
        <w:rPr>
          <w:b/>
        </w:rPr>
        <w:t xml:space="preserve"> отпуски на персонала се отчитат като задължение и като разход, свързан с краткосрочните доходи на персонала. </w:t>
      </w:r>
    </w:p>
    <w:p w:rsidR="004D73B7" w:rsidRPr="004D73B7" w:rsidRDefault="004D73B7" w:rsidP="004D73B7">
      <w:pPr>
        <w:rPr>
          <w:b/>
        </w:rPr>
      </w:pPr>
      <w:r w:rsidRPr="004D73B7">
        <w:rPr>
          <w:b/>
        </w:rPr>
        <w:t xml:space="preserve">За </w:t>
      </w:r>
      <w:proofErr w:type="spellStart"/>
      <w:r w:rsidRPr="004D73B7">
        <w:rPr>
          <w:b/>
        </w:rPr>
        <w:t>ненатрупващите</w:t>
      </w:r>
      <w:proofErr w:type="spellEnd"/>
      <w:r w:rsidRPr="004D73B7">
        <w:rPr>
          <w:b/>
        </w:rPr>
        <w:t xml:space="preserve"> се </w:t>
      </w:r>
      <w:proofErr w:type="spellStart"/>
      <w:r w:rsidRPr="004D73B7">
        <w:rPr>
          <w:b/>
        </w:rPr>
        <w:t>компенсируеми</w:t>
      </w:r>
      <w:proofErr w:type="spellEnd"/>
      <w:r w:rsidRPr="004D73B7">
        <w:rPr>
          <w:b/>
        </w:rPr>
        <w:t xml:space="preserve"> отпуски предприятието не признава задължение и разход до момента на отпуска, тъй като трудовият стаж на персонала не увеличава размера на обезщетението. </w:t>
      </w:r>
    </w:p>
    <w:p w:rsidR="004D73B7" w:rsidRPr="004D73B7" w:rsidRDefault="004D73B7" w:rsidP="004D73B7">
      <w:pPr>
        <w:rPr>
          <w:b/>
        </w:rPr>
      </w:pPr>
      <w:r w:rsidRPr="004D73B7">
        <w:rPr>
          <w:b/>
        </w:rPr>
        <w:t xml:space="preserve">Предприятието няма политика за начисляване на дългосрочни доходи на персонала. </w:t>
      </w:r>
    </w:p>
    <w:p w:rsidR="004D73B7" w:rsidRPr="004D73B7" w:rsidRDefault="004D73B7" w:rsidP="004D73B7">
      <w:pPr>
        <w:rPr>
          <w:b/>
        </w:rPr>
      </w:pPr>
      <w:r w:rsidRPr="004D73B7">
        <w:rPr>
          <w:b/>
          <w:bCs/>
        </w:rPr>
        <w:t xml:space="preserve">11. Обезценки на активи </w:t>
      </w:r>
    </w:p>
    <w:p w:rsidR="004D73B7" w:rsidRPr="004D73B7" w:rsidRDefault="004D73B7" w:rsidP="004D73B7">
      <w:pPr>
        <w:rPr>
          <w:b/>
        </w:rPr>
      </w:pPr>
      <w:r w:rsidRPr="004D73B7">
        <w:rPr>
          <w:b/>
        </w:rPr>
        <w:t xml:space="preserve">Обезценки на активи се извършват съгласно изискванията на СС32 и СС36 регламентиращи отчитането на обезценка на различните видове активи. </w:t>
      </w:r>
    </w:p>
    <w:p w:rsidR="004D73B7" w:rsidRPr="004D73B7" w:rsidRDefault="004D73B7" w:rsidP="004D73B7">
      <w:pPr>
        <w:rPr>
          <w:b/>
        </w:rPr>
      </w:pPr>
      <w:r w:rsidRPr="004D73B7">
        <w:rPr>
          <w:b/>
        </w:rPr>
        <w:t xml:space="preserve">Съгласно СС 36, когато възстановимата стойност на актива спадне под балансовата (преносната) стойност на актива, предприятието отразява намаление на балансовата стойност до размера на възстановимата му стойност. Намалението се третира като загуба от обезценка. Загубата от обезценка на актив се признава веднага като текущ разход за дейността. Ако след извършена обезценка на актив неговата възстановима стойност превиши </w:t>
      </w:r>
      <w:r w:rsidRPr="004D73B7">
        <w:rPr>
          <w:b/>
        </w:rPr>
        <w:lastRenderedPageBreak/>
        <w:t xml:space="preserve">балансовата му стойност, се отразява възстановяване на загубата от обезценка - като текущ приход от дейността - до размера на предходната обезценка, която е била отразена като текущ разход за дейността. </w:t>
      </w:r>
    </w:p>
    <w:p w:rsidR="004D73B7" w:rsidRPr="004D73B7" w:rsidRDefault="004D73B7" w:rsidP="004D73B7">
      <w:pPr>
        <w:rPr>
          <w:b/>
        </w:rPr>
      </w:pPr>
      <w:r w:rsidRPr="004D73B7">
        <w:rPr>
          <w:b/>
        </w:rPr>
        <w:t xml:space="preserve">Когато е невъзможно да се определи възстановимата стойност на отделен актив, предприятието определя възстановимата стойност на генериращия парични постъпления обект, към който принадлежи и оценяваният актив. </w:t>
      </w:r>
    </w:p>
    <w:p w:rsidR="004D73B7" w:rsidRPr="004D73B7" w:rsidRDefault="004D73B7" w:rsidP="004D73B7">
      <w:pPr>
        <w:rPr>
          <w:b/>
        </w:rPr>
      </w:pPr>
      <w:r w:rsidRPr="004D73B7">
        <w:rPr>
          <w:b/>
        </w:rPr>
        <w:t xml:space="preserve">В края на отчетния период </w:t>
      </w:r>
      <w:r w:rsidR="00B014BC">
        <w:rPr>
          <w:b/>
        </w:rPr>
        <w:t>ръководството е направило прегле</w:t>
      </w:r>
      <w:r w:rsidRPr="004D73B7">
        <w:rPr>
          <w:b/>
        </w:rPr>
        <w:t xml:space="preserve">д за обезценка и не е констатирало необходимост от такава </w:t>
      </w:r>
    </w:p>
    <w:p w:rsidR="004D73B7" w:rsidRPr="004D73B7" w:rsidRDefault="004D73B7" w:rsidP="004D73B7">
      <w:pPr>
        <w:rPr>
          <w:b/>
        </w:rPr>
      </w:pPr>
      <w:r w:rsidRPr="004D73B7">
        <w:rPr>
          <w:b/>
          <w:bCs/>
        </w:rPr>
        <w:t xml:space="preserve">12.Печалба, загуба за отчетния период. </w:t>
      </w:r>
    </w:p>
    <w:p w:rsidR="004D73B7" w:rsidRPr="004D73B7" w:rsidRDefault="004D73B7" w:rsidP="004D73B7">
      <w:pPr>
        <w:rPr>
          <w:b/>
        </w:rPr>
      </w:pPr>
      <w:r w:rsidRPr="004D73B7">
        <w:rPr>
          <w:b/>
        </w:rPr>
        <w:t>Признатите за отчетния период приходи и разходи се включват в отчета за приходите и разходите при определяне на печалбата или загубата за отчетния период, освен ако счетоводен стандарт изисква или позволява друго.</w:t>
      </w:r>
      <w:r w:rsidR="00142B8D">
        <w:rPr>
          <w:b/>
          <w:lang w:val="en-US"/>
        </w:rPr>
        <w:t xml:space="preserve"> </w:t>
      </w:r>
      <w:r w:rsidRPr="004D73B7">
        <w:rPr>
          <w:b/>
        </w:rPr>
        <w:t xml:space="preserve">Когато естеството на приходните или разходните статии при определянето на печалбата или загубата от обичайната дейност е важно за обясняване на резултатите от дейността, естеството и размерът на такива статии се отразява отделно. </w:t>
      </w:r>
    </w:p>
    <w:p w:rsidR="004D73B7" w:rsidRPr="004D73B7" w:rsidRDefault="004D73B7" w:rsidP="004D73B7">
      <w:pPr>
        <w:rPr>
          <w:b/>
        </w:rPr>
      </w:pPr>
      <w:r w:rsidRPr="004D73B7">
        <w:rPr>
          <w:b/>
          <w:bCs/>
        </w:rPr>
        <w:t xml:space="preserve">13. Разходи </w:t>
      </w:r>
    </w:p>
    <w:p w:rsidR="004D73B7" w:rsidRPr="004D73B7" w:rsidRDefault="004D73B7" w:rsidP="004D73B7">
      <w:pPr>
        <w:rPr>
          <w:b/>
        </w:rPr>
      </w:pPr>
      <w:r w:rsidRPr="004D73B7">
        <w:rPr>
          <w:b/>
        </w:rPr>
        <w:t>Дружеството отчита текущо разходите за дейността по икономически елементи и след това същите се отнасят по функционално предназначение с цел формиране размера на разходите по направления и дейности.</w:t>
      </w:r>
      <w:r w:rsidR="00B014BC">
        <w:rPr>
          <w:b/>
        </w:rPr>
        <w:t xml:space="preserve"> </w:t>
      </w:r>
      <w:r w:rsidRPr="004D73B7">
        <w:rPr>
          <w:b/>
        </w:rPr>
        <w:t xml:space="preserve">Признаването на разходите за разход за текущия период се извършва при начисляване на съответстващите им приходи. </w:t>
      </w:r>
    </w:p>
    <w:p w:rsidR="004D73B7" w:rsidRPr="004D73B7" w:rsidRDefault="004D73B7" w:rsidP="004D73B7">
      <w:pPr>
        <w:rPr>
          <w:b/>
        </w:rPr>
      </w:pPr>
      <w:r w:rsidRPr="004D73B7">
        <w:rPr>
          <w:b/>
        </w:rPr>
        <w:t xml:space="preserve">Към разходите за дейността се отнасят и финансови разходи, които дружеството отчита и са свързани с обичайната дейност. </w:t>
      </w:r>
    </w:p>
    <w:p w:rsidR="004D73B7" w:rsidRPr="004D73B7" w:rsidRDefault="004D73B7" w:rsidP="004D73B7">
      <w:pPr>
        <w:rPr>
          <w:b/>
        </w:rPr>
      </w:pPr>
      <w:r w:rsidRPr="004D73B7">
        <w:rPr>
          <w:b/>
        </w:rPr>
        <w:t xml:space="preserve">Разходите се отчитат на принципа на текущо начисляване. Оценяват се по справедливата стойност на платеното или предстоящо за плащане. </w:t>
      </w:r>
    </w:p>
    <w:p w:rsidR="004D73B7" w:rsidRPr="004D73B7" w:rsidRDefault="004D73B7" w:rsidP="004D73B7">
      <w:pPr>
        <w:rPr>
          <w:b/>
        </w:rPr>
      </w:pPr>
      <w:r w:rsidRPr="004D73B7">
        <w:rPr>
          <w:b/>
          <w:bCs/>
        </w:rPr>
        <w:t xml:space="preserve">14.Приходи </w:t>
      </w:r>
    </w:p>
    <w:p w:rsidR="004D73B7" w:rsidRPr="004D73B7" w:rsidRDefault="004D73B7" w:rsidP="004D73B7">
      <w:pPr>
        <w:rPr>
          <w:b/>
        </w:rPr>
      </w:pPr>
      <w:r w:rsidRPr="004D73B7">
        <w:rPr>
          <w:b/>
        </w:rPr>
        <w:t xml:space="preserve">Дружеството отчита текущо приходите от обичайната дейност по видове. </w:t>
      </w:r>
    </w:p>
    <w:p w:rsidR="004D73B7" w:rsidRPr="004D73B7" w:rsidRDefault="004D73B7" w:rsidP="004D73B7">
      <w:pPr>
        <w:rPr>
          <w:b/>
        </w:rPr>
      </w:pPr>
      <w:r w:rsidRPr="004D73B7">
        <w:rPr>
          <w:b/>
        </w:rPr>
        <w:t xml:space="preserve">Признаването на приходите се извършва при спазване на приетата счетоводна политика за следните видове приходи: </w:t>
      </w:r>
    </w:p>
    <w:p w:rsidR="004D73B7" w:rsidRPr="004D73B7" w:rsidRDefault="004D73B7" w:rsidP="004D73B7">
      <w:pPr>
        <w:rPr>
          <w:b/>
        </w:rPr>
      </w:pPr>
      <w:r w:rsidRPr="004D73B7">
        <w:rPr>
          <w:b/>
        </w:rPr>
        <w:t xml:space="preserve">При извършване на краткосрочни услуги – при завършване на съответната услуга и приемане на работата от клиента. </w:t>
      </w:r>
    </w:p>
    <w:p w:rsidR="004D73B7" w:rsidRPr="004D73B7" w:rsidRDefault="004D73B7" w:rsidP="004D73B7">
      <w:pPr>
        <w:rPr>
          <w:b/>
        </w:rPr>
      </w:pPr>
      <w:r w:rsidRPr="004D73B7">
        <w:rPr>
          <w:b/>
        </w:rPr>
        <w:t xml:space="preserve">Приходите от наеми се признават на времева база за срока на договора. </w:t>
      </w:r>
    </w:p>
    <w:p w:rsidR="004D73B7" w:rsidRPr="004D73B7" w:rsidRDefault="004D73B7" w:rsidP="004D73B7">
      <w:pPr>
        <w:rPr>
          <w:b/>
        </w:rPr>
      </w:pPr>
      <w:r w:rsidRPr="004D73B7">
        <w:rPr>
          <w:b/>
        </w:rPr>
        <w:t xml:space="preserve">Към приходите от обичайна дейност за дружеството се отнасят и финансовите приходи. </w:t>
      </w:r>
    </w:p>
    <w:p w:rsidR="004D73B7" w:rsidRDefault="00EA78D4" w:rsidP="004D73B7">
      <w:pPr>
        <w:rPr>
          <w:b/>
          <w:sz w:val="24"/>
          <w:szCs w:val="24"/>
        </w:rPr>
      </w:pPr>
      <w:r>
        <w:rPr>
          <w:b/>
          <w:sz w:val="24"/>
          <w:szCs w:val="24"/>
        </w:rPr>
        <w:t>Приходите се отчитат на принцип</w:t>
      </w:r>
      <w:r w:rsidR="004D73B7" w:rsidRPr="004D73B7">
        <w:rPr>
          <w:b/>
          <w:sz w:val="24"/>
          <w:szCs w:val="24"/>
        </w:rPr>
        <w:t>а на текущо начисляване.</w:t>
      </w:r>
      <w:r w:rsidR="00B014BC">
        <w:rPr>
          <w:b/>
          <w:sz w:val="24"/>
          <w:szCs w:val="24"/>
        </w:rPr>
        <w:t xml:space="preserve"> </w:t>
      </w:r>
      <w:r w:rsidR="004D73B7" w:rsidRPr="004D73B7">
        <w:rPr>
          <w:b/>
          <w:sz w:val="24"/>
          <w:szCs w:val="24"/>
        </w:rPr>
        <w:t>Оценяват се по справедливата стойност на полученото или подлежащо на получаване.</w:t>
      </w:r>
    </w:p>
    <w:p w:rsidR="00C6510D" w:rsidRDefault="00C6510D" w:rsidP="004D73B7">
      <w:pPr>
        <w:rPr>
          <w:b/>
          <w:sz w:val="24"/>
          <w:szCs w:val="24"/>
        </w:rPr>
      </w:pPr>
    </w:p>
    <w:p w:rsidR="00C6510D" w:rsidRPr="00C6510D" w:rsidRDefault="00C6510D" w:rsidP="00C6510D">
      <w:pPr>
        <w:rPr>
          <w:b/>
          <w:sz w:val="24"/>
          <w:szCs w:val="24"/>
        </w:rPr>
      </w:pPr>
      <w:r w:rsidRPr="00C6510D">
        <w:rPr>
          <w:b/>
          <w:sz w:val="24"/>
          <w:szCs w:val="24"/>
        </w:rPr>
        <w:t xml:space="preserve">Признатите за отчетния период приходи и разходи се включват в отчета за приходите и разходите при определяне на печалбата или загубата за отчетния период, освен ако друг стандарт изисква или позволява друго. </w:t>
      </w:r>
    </w:p>
    <w:p w:rsidR="00C6510D" w:rsidRPr="00C6510D" w:rsidRDefault="00C6510D" w:rsidP="00C6510D">
      <w:pPr>
        <w:rPr>
          <w:b/>
          <w:sz w:val="24"/>
          <w:szCs w:val="24"/>
        </w:rPr>
      </w:pPr>
      <w:r w:rsidRPr="00C6510D">
        <w:rPr>
          <w:b/>
          <w:bCs/>
          <w:sz w:val="24"/>
          <w:szCs w:val="24"/>
        </w:rPr>
        <w:lastRenderedPageBreak/>
        <w:t xml:space="preserve">15. Финансови приходи и разходи </w:t>
      </w:r>
    </w:p>
    <w:p w:rsidR="00C6510D" w:rsidRPr="00C6510D" w:rsidRDefault="00C6510D" w:rsidP="00C6510D">
      <w:pPr>
        <w:rPr>
          <w:b/>
          <w:sz w:val="24"/>
          <w:szCs w:val="24"/>
        </w:rPr>
      </w:pPr>
      <w:r w:rsidRPr="00C6510D">
        <w:rPr>
          <w:b/>
          <w:sz w:val="24"/>
          <w:szCs w:val="24"/>
        </w:rPr>
        <w:t xml:space="preserve">Приходите от и разходите за лихви се начисляват в отчета за приходите и разходите за всички инструменти, оценявани по </w:t>
      </w:r>
      <w:proofErr w:type="spellStart"/>
      <w:r w:rsidRPr="00C6510D">
        <w:rPr>
          <w:b/>
          <w:sz w:val="24"/>
          <w:szCs w:val="24"/>
        </w:rPr>
        <w:t>амортизируема</w:t>
      </w:r>
      <w:proofErr w:type="spellEnd"/>
      <w:r w:rsidRPr="00C6510D">
        <w:rPr>
          <w:b/>
          <w:sz w:val="24"/>
          <w:szCs w:val="24"/>
        </w:rPr>
        <w:t xml:space="preserve"> стойност чрез използване метода на ефективния лихвен процент, с изключение на лихвите по финансов </w:t>
      </w:r>
      <w:proofErr w:type="spellStart"/>
      <w:r w:rsidRPr="00C6510D">
        <w:rPr>
          <w:b/>
          <w:sz w:val="24"/>
          <w:szCs w:val="24"/>
        </w:rPr>
        <w:t>лизнг</w:t>
      </w:r>
      <w:proofErr w:type="spellEnd"/>
      <w:r w:rsidRPr="00C6510D">
        <w:rPr>
          <w:b/>
          <w:sz w:val="24"/>
          <w:szCs w:val="24"/>
        </w:rPr>
        <w:t xml:space="preserve">. </w:t>
      </w:r>
    </w:p>
    <w:p w:rsidR="00C6510D" w:rsidRPr="00C6510D" w:rsidRDefault="00C6510D" w:rsidP="00C6510D">
      <w:pPr>
        <w:rPr>
          <w:b/>
          <w:sz w:val="24"/>
          <w:szCs w:val="24"/>
        </w:rPr>
      </w:pPr>
      <w:r w:rsidRPr="00C6510D">
        <w:rPr>
          <w:b/>
          <w:sz w:val="24"/>
          <w:szCs w:val="24"/>
        </w:rPr>
        <w:t xml:space="preserve">Методът на ефективния лихвен процент е метод за изчисление на </w:t>
      </w:r>
      <w:proofErr w:type="spellStart"/>
      <w:r w:rsidRPr="00C6510D">
        <w:rPr>
          <w:b/>
          <w:sz w:val="24"/>
          <w:szCs w:val="24"/>
        </w:rPr>
        <w:t>амортизируемата</w:t>
      </w:r>
      <w:proofErr w:type="spellEnd"/>
      <w:r w:rsidRPr="00C6510D">
        <w:rPr>
          <w:b/>
          <w:sz w:val="24"/>
          <w:szCs w:val="24"/>
        </w:rPr>
        <w:t xml:space="preserve"> стойност на един финансов актив или пасив и за разпределение на прихода от или разхода за лихви през съответния период. Ефективният лихвен процент е този, при който се</w:t>
      </w:r>
      <w:r w:rsidR="00B014BC">
        <w:rPr>
          <w:b/>
          <w:sz w:val="24"/>
          <w:szCs w:val="24"/>
        </w:rPr>
        <w:t xml:space="preserve"> </w:t>
      </w:r>
      <w:r w:rsidRPr="00C6510D">
        <w:rPr>
          <w:b/>
          <w:sz w:val="24"/>
          <w:szCs w:val="24"/>
        </w:rPr>
        <w:t xml:space="preserve"> </w:t>
      </w:r>
      <w:proofErr w:type="spellStart"/>
      <w:r w:rsidRPr="00C6510D">
        <w:rPr>
          <w:b/>
          <w:sz w:val="24"/>
          <w:szCs w:val="24"/>
        </w:rPr>
        <w:t>дисконтират</w:t>
      </w:r>
      <w:proofErr w:type="spellEnd"/>
      <w:r w:rsidRPr="00C6510D">
        <w:rPr>
          <w:b/>
          <w:sz w:val="24"/>
          <w:szCs w:val="24"/>
        </w:rPr>
        <w:t xml:space="preserve"> </w:t>
      </w:r>
      <w:r w:rsidR="00B014BC">
        <w:rPr>
          <w:b/>
          <w:sz w:val="24"/>
          <w:szCs w:val="24"/>
        </w:rPr>
        <w:t xml:space="preserve"> </w:t>
      </w:r>
      <w:r w:rsidRPr="00C6510D">
        <w:rPr>
          <w:b/>
          <w:sz w:val="24"/>
          <w:szCs w:val="24"/>
        </w:rPr>
        <w:t xml:space="preserve">очакваните бъдещи парични плащания или постъпления по време на живота на финансовия инструмент, или при определени случаи за по-кратък период, към нетната балансова стойност на финансовия актив или пасив. При изчислението на ефективния лихвен процент, Дружеството преценява паричните потоци, като взема предвид всички договорни условия на финансовия инструмент, но без да включва потенциални бъдещи кредитни загуби от обезценка. Изчислението включва такси, транзакционни разходи, премии или отстъпки, платени или получени между страните на договора, които са неразделна част от ефективния лихвен процент. </w:t>
      </w:r>
    </w:p>
    <w:p w:rsidR="00C6510D" w:rsidRPr="00C6510D" w:rsidRDefault="00C6510D" w:rsidP="00C6510D">
      <w:pPr>
        <w:rPr>
          <w:b/>
          <w:sz w:val="24"/>
          <w:szCs w:val="24"/>
        </w:rPr>
      </w:pPr>
      <w:r w:rsidRPr="00C6510D">
        <w:rPr>
          <w:b/>
          <w:bCs/>
          <w:sz w:val="24"/>
          <w:szCs w:val="24"/>
        </w:rPr>
        <w:t xml:space="preserve">16.Отчет за паричния поток </w:t>
      </w:r>
    </w:p>
    <w:p w:rsidR="00C6510D" w:rsidRPr="00C6510D" w:rsidRDefault="00C6510D" w:rsidP="00C6510D">
      <w:pPr>
        <w:rPr>
          <w:b/>
          <w:sz w:val="24"/>
          <w:szCs w:val="24"/>
        </w:rPr>
      </w:pPr>
      <w:r w:rsidRPr="00C6510D">
        <w:rPr>
          <w:b/>
          <w:sz w:val="24"/>
          <w:szCs w:val="24"/>
        </w:rPr>
        <w:t xml:space="preserve">Дружеството отчита и представя паричните потоци по прекия метод съгласно изискванията на СС 7. </w:t>
      </w:r>
    </w:p>
    <w:p w:rsidR="00C6510D" w:rsidRPr="00C6510D" w:rsidRDefault="00C6510D" w:rsidP="00C6510D">
      <w:pPr>
        <w:rPr>
          <w:b/>
          <w:sz w:val="24"/>
          <w:szCs w:val="24"/>
        </w:rPr>
      </w:pPr>
      <w:r w:rsidRPr="00C6510D">
        <w:rPr>
          <w:b/>
          <w:sz w:val="24"/>
          <w:szCs w:val="24"/>
        </w:rPr>
        <w:t xml:space="preserve">Паричните потоци се класифицират като парични потоци от: </w:t>
      </w:r>
    </w:p>
    <w:p w:rsidR="00C6510D" w:rsidRPr="00C6510D" w:rsidRDefault="00C6510D" w:rsidP="00C6510D">
      <w:pPr>
        <w:rPr>
          <w:b/>
          <w:sz w:val="24"/>
          <w:szCs w:val="24"/>
        </w:rPr>
      </w:pPr>
      <w:r w:rsidRPr="00C6510D">
        <w:rPr>
          <w:b/>
          <w:sz w:val="24"/>
          <w:szCs w:val="24"/>
        </w:rPr>
        <w:t xml:space="preserve"> Основна дейност </w:t>
      </w:r>
    </w:p>
    <w:p w:rsidR="00C6510D" w:rsidRPr="00C6510D" w:rsidRDefault="00C6510D" w:rsidP="00C6510D">
      <w:pPr>
        <w:rPr>
          <w:b/>
          <w:sz w:val="24"/>
          <w:szCs w:val="24"/>
        </w:rPr>
      </w:pPr>
      <w:r w:rsidRPr="00C6510D">
        <w:rPr>
          <w:b/>
          <w:sz w:val="24"/>
          <w:szCs w:val="24"/>
        </w:rPr>
        <w:t xml:space="preserve"> Инвестиционна дейност </w:t>
      </w:r>
    </w:p>
    <w:p w:rsidR="00C6510D" w:rsidRPr="00C6510D" w:rsidRDefault="00C6510D" w:rsidP="00C6510D">
      <w:pPr>
        <w:rPr>
          <w:b/>
          <w:sz w:val="24"/>
          <w:szCs w:val="24"/>
        </w:rPr>
      </w:pPr>
      <w:r w:rsidRPr="00C6510D">
        <w:rPr>
          <w:b/>
          <w:sz w:val="24"/>
          <w:szCs w:val="24"/>
        </w:rPr>
        <w:t xml:space="preserve"> Финансова дейност </w:t>
      </w:r>
    </w:p>
    <w:p w:rsidR="00C6510D" w:rsidRPr="00C6510D" w:rsidRDefault="00C6510D" w:rsidP="00C6510D">
      <w:pPr>
        <w:rPr>
          <w:b/>
          <w:sz w:val="24"/>
          <w:szCs w:val="24"/>
        </w:rPr>
      </w:pPr>
    </w:p>
    <w:p w:rsidR="00C6510D" w:rsidRPr="00C6510D" w:rsidRDefault="00C6510D" w:rsidP="00C6510D">
      <w:pPr>
        <w:rPr>
          <w:b/>
          <w:sz w:val="24"/>
          <w:szCs w:val="24"/>
        </w:rPr>
      </w:pPr>
      <w:r w:rsidRPr="00C6510D">
        <w:rPr>
          <w:b/>
          <w:bCs/>
          <w:sz w:val="24"/>
          <w:szCs w:val="24"/>
        </w:rPr>
        <w:t xml:space="preserve">17. Отчет за собствения капитал </w:t>
      </w:r>
    </w:p>
    <w:p w:rsidR="00C6510D" w:rsidRPr="00C6510D" w:rsidRDefault="00C6510D" w:rsidP="00C6510D">
      <w:pPr>
        <w:rPr>
          <w:b/>
          <w:sz w:val="24"/>
          <w:szCs w:val="24"/>
        </w:rPr>
      </w:pPr>
      <w:r w:rsidRPr="00C6510D">
        <w:rPr>
          <w:b/>
          <w:sz w:val="24"/>
          <w:szCs w:val="24"/>
        </w:rPr>
        <w:t xml:space="preserve">Приета е счетоводна политика да се изготвя отчета чрез включване на : </w:t>
      </w:r>
    </w:p>
    <w:p w:rsidR="00C6510D" w:rsidRPr="00C6510D" w:rsidRDefault="00C6510D" w:rsidP="00C6510D">
      <w:pPr>
        <w:rPr>
          <w:b/>
          <w:sz w:val="24"/>
          <w:szCs w:val="24"/>
        </w:rPr>
      </w:pPr>
      <w:r w:rsidRPr="00C6510D">
        <w:rPr>
          <w:b/>
          <w:sz w:val="24"/>
          <w:szCs w:val="24"/>
        </w:rPr>
        <w:t>Нетна печалба и загуба за периода.</w:t>
      </w:r>
      <w:r w:rsidR="008259A1">
        <w:rPr>
          <w:b/>
          <w:sz w:val="24"/>
          <w:szCs w:val="24"/>
        </w:rPr>
        <w:t xml:space="preserve"> </w:t>
      </w:r>
      <w:r w:rsidRPr="00C6510D">
        <w:rPr>
          <w:b/>
          <w:sz w:val="24"/>
          <w:szCs w:val="24"/>
        </w:rPr>
        <w:t>Салдото на неразпределената печалба както и движенията за периода</w:t>
      </w:r>
      <w:r w:rsidR="008259A1">
        <w:rPr>
          <w:b/>
          <w:sz w:val="24"/>
          <w:szCs w:val="24"/>
        </w:rPr>
        <w:t xml:space="preserve"> </w:t>
      </w:r>
      <w:r w:rsidRPr="00C6510D">
        <w:rPr>
          <w:b/>
          <w:sz w:val="24"/>
          <w:szCs w:val="24"/>
        </w:rPr>
        <w:t xml:space="preserve">.Всички статии на приходи или разходи, печалба или загуба, които в резултат на действащите СС се признават директно в собствения капитал. </w:t>
      </w:r>
    </w:p>
    <w:p w:rsidR="00C6510D" w:rsidRPr="00C6510D" w:rsidRDefault="00C6510D" w:rsidP="00C6510D">
      <w:pPr>
        <w:rPr>
          <w:b/>
          <w:sz w:val="24"/>
          <w:szCs w:val="24"/>
        </w:rPr>
      </w:pPr>
      <w:r w:rsidRPr="00C6510D">
        <w:rPr>
          <w:b/>
          <w:sz w:val="24"/>
          <w:szCs w:val="24"/>
        </w:rPr>
        <w:t xml:space="preserve">Кумулативен ефект от промените в счетоводна политика и счетоводни грешки - в съответствие с СС 8.Прехвърляне и разпределение на капитал между собствениците </w:t>
      </w:r>
    </w:p>
    <w:p w:rsidR="00C6510D" w:rsidRPr="00C6510D" w:rsidRDefault="00C6510D" w:rsidP="00C6510D">
      <w:pPr>
        <w:rPr>
          <w:b/>
          <w:sz w:val="24"/>
          <w:szCs w:val="24"/>
        </w:rPr>
      </w:pPr>
      <w:r w:rsidRPr="00C6510D">
        <w:rPr>
          <w:b/>
          <w:sz w:val="24"/>
          <w:szCs w:val="24"/>
        </w:rPr>
        <w:t xml:space="preserve">Настъпилите промени в резултат на всички изменение по всички елементи на собствения капитал. </w:t>
      </w:r>
    </w:p>
    <w:p w:rsidR="00C6510D" w:rsidRDefault="00C6510D" w:rsidP="004D73B7">
      <w:pPr>
        <w:rPr>
          <w:b/>
          <w:sz w:val="24"/>
          <w:szCs w:val="24"/>
        </w:rPr>
      </w:pPr>
      <w:r>
        <w:rPr>
          <w:b/>
          <w:sz w:val="24"/>
          <w:szCs w:val="24"/>
        </w:rPr>
        <w:t>18.Приходи</w:t>
      </w:r>
    </w:p>
    <w:p w:rsidR="00C6510D" w:rsidRPr="004D73B7" w:rsidRDefault="00C6510D" w:rsidP="004D73B7">
      <w:pPr>
        <w:rPr>
          <w:b/>
          <w:sz w:val="24"/>
          <w:szCs w:val="24"/>
        </w:rPr>
      </w:pPr>
      <w:proofErr w:type="spellStart"/>
      <w:r>
        <w:rPr>
          <w:b/>
          <w:sz w:val="24"/>
          <w:szCs w:val="24"/>
        </w:rPr>
        <w:t>Хил.лв</w:t>
      </w:r>
      <w:proofErr w:type="spellEnd"/>
    </w:p>
    <w:tbl>
      <w:tblPr>
        <w:tblStyle w:val="a3"/>
        <w:tblW w:w="0" w:type="auto"/>
        <w:tblLook w:val="04A0" w:firstRow="1" w:lastRow="0" w:firstColumn="1" w:lastColumn="0" w:noHBand="0" w:noVBand="1"/>
      </w:tblPr>
      <w:tblGrid>
        <w:gridCol w:w="3020"/>
        <w:gridCol w:w="3021"/>
        <w:gridCol w:w="3021"/>
      </w:tblGrid>
      <w:tr w:rsidR="00C6510D" w:rsidTr="00C6510D">
        <w:tc>
          <w:tcPr>
            <w:tcW w:w="3020" w:type="dxa"/>
          </w:tcPr>
          <w:p w:rsidR="00C6510D" w:rsidRDefault="00C6510D" w:rsidP="004D73B7">
            <w:pPr>
              <w:rPr>
                <w:b/>
                <w:sz w:val="24"/>
                <w:szCs w:val="24"/>
              </w:rPr>
            </w:pPr>
          </w:p>
        </w:tc>
        <w:tc>
          <w:tcPr>
            <w:tcW w:w="3021" w:type="dxa"/>
          </w:tcPr>
          <w:p w:rsidR="00C6510D" w:rsidRDefault="00080B05" w:rsidP="004D73B7">
            <w:pPr>
              <w:rPr>
                <w:b/>
                <w:sz w:val="24"/>
                <w:szCs w:val="24"/>
              </w:rPr>
            </w:pPr>
            <w:r>
              <w:rPr>
                <w:b/>
                <w:sz w:val="24"/>
                <w:szCs w:val="24"/>
              </w:rPr>
              <w:t>30.06</w:t>
            </w:r>
            <w:r w:rsidR="00C6510D">
              <w:rPr>
                <w:b/>
                <w:sz w:val="24"/>
                <w:szCs w:val="24"/>
              </w:rPr>
              <w:t>.2021-</w:t>
            </w:r>
          </w:p>
        </w:tc>
        <w:tc>
          <w:tcPr>
            <w:tcW w:w="3021" w:type="dxa"/>
          </w:tcPr>
          <w:p w:rsidR="00C6510D" w:rsidRDefault="00080B05" w:rsidP="004D73B7">
            <w:pPr>
              <w:rPr>
                <w:b/>
                <w:sz w:val="24"/>
                <w:szCs w:val="24"/>
              </w:rPr>
            </w:pPr>
            <w:r>
              <w:rPr>
                <w:b/>
                <w:sz w:val="24"/>
                <w:szCs w:val="24"/>
              </w:rPr>
              <w:t>30.06</w:t>
            </w:r>
            <w:r w:rsidR="001514E8">
              <w:rPr>
                <w:b/>
                <w:sz w:val="24"/>
                <w:szCs w:val="24"/>
              </w:rPr>
              <w:t>.2020</w:t>
            </w:r>
            <w:r w:rsidR="00C6510D">
              <w:rPr>
                <w:b/>
                <w:sz w:val="24"/>
                <w:szCs w:val="24"/>
              </w:rPr>
              <w:t xml:space="preserve"> г</w:t>
            </w:r>
          </w:p>
        </w:tc>
      </w:tr>
      <w:tr w:rsidR="00C6510D" w:rsidTr="00C6510D">
        <w:tc>
          <w:tcPr>
            <w:tcW w:w="3020" w:type="dxa"/>
          </w:tcPr>
          <w:p w:rsidR="00C6510D" w:rsidRDefault="00C6510D" w:rsidP="004D73B7">
            <w:pPr>
              <w:rPr>
                <w:b/>
                <w:sz w:val="24"/>
                <w:szCs w:val="24"/>
              </w:rPr>
            </w:pPr>
            <w:r>
              <w:rPr>
                <w:b/>
                <w:sz w:val="24"/>
                <w:szCs w:val="24"/>
              </w:rPr>
              <w:t xml:space="preserve">Приходи от </w:t>
            </w:r>
            <w:proofErr w:type="spellStart"/>
            <w:r>
              <w:rPr>
                <w:b/>
                <w:sz w:val="24"/>
                <w:szCs w:val="24"/>
              </w:rPr>
              <w:t>мед.услуги</w:t>
            </w:r>
            <w:proofErr w:type="spellEnd"/>
          </w:p>
        </w:tc>
        <w:tc>
          <w:tcPr>
            <w:tcW w:w="3021" w:type="dxa"/>
          </w:tcPr>
          <w:p w:rsidR="00C6510D" w:rsidRDefault="00080B05" w:rsidP="004D73B7">
            <w:pPr>
              <w:rPr>
                <w:b/>
                <w:sz w:val="24"/>
                <w:szCs w:val="24"/>
              </w:rPr>
            </w:pPr>
            <w:r>
              <w:rPr>
                <w:b/>
                <w:sz w:val="24"/>
                <w:szCs w:val="24"/>
              </w:rPr>
              <w:t>470</w:t>
            </w:r>
          </w:p>
        </w:tc>
        <w:tc>
          <w:tcPr>
            <w:tcW w:w="3021" w:type="dxa"/>
          </w:tcPr>
          <w:p w:rsidR="00C6510D" w:rsidRDefault="00080B05" w:rsidP="004D73B7">
            <w:pPr>
              <w:rPr>
                <w:b/>
                <w:sz w:val="24"/>
                <w:szCs w:val="24"/>
              </w:rPr>
            </w:pPr>
            <w:r>
              <w:rPr>
                <w:b/>
                <w:sz w:val="24"/>
                <w:szCs w:val="24"/>
              </w:rPr>
              <w:t>433</w:t>
            </w:r>
          </w:p>
        </w:tc>
      </w:tr>
      <w:tr w:rsidR="00C6510D" w:rsidTr="00C6510D">
        <w:tc>
          <w:tcPr>
            <w:tcW w:w="3020" w:type="dxa"/>
          </w:tcPr>
          <w:p w:rsidR="00C6510D" w:rsidRDefault="00C6510D" w:rsidP="004D73B7">
            <w:pPr>
              <w:rPr>
                <w:b/>
                <w:sz w:val="24"/>
                <w:szCs w:val="24"/>
              </w:rPr>
            </w:pPr>
            <w:r>
              <w:rPr>
                <w:b/>
                <w:sz w:val="24"/>
                <w:szCs w:val="24"/>
              </w:rPr>
              <w:t>Други приходи:</w:t>
            </w:r>
          </w:p>
        </w:tc>
        <w:tc>
          <w:tcPr>
            <w:tcW w:w="3021" w:type="dxa"/>
          </w:tcPr>
          <w:p w:rsidR="00C6510D" w:rsidRDefault="00080B05" w:rsidP="004D73B7">
            <w:pPr>
              <w:rPr>
                <w:b/>
                <w:sz w:val="24"/>
                <w:szCs w:val="24"/>
              </w:rPr>
            </w:pPr>
            <w:r>
              <w:rPr>
                <w:b/>
                <w:sz w:val="24"/>
                <w:szCs w:val="24"/>
              </w:rPr>
              <w:t>29</w:t>
            </w:r>
          </w:p>
        </w:tc>
        <w:tc>
          <w:tcPr>
            <w:tcW w:w="3021" w:type="dxa"/>
          </w:tcPr>
          <w:p w:rsidR="00C6510D" w:rsidRDefault="00080B05" w:rsidP="004D73B7">
            <w:pPr>
              <w:rPr>
                <w:b/>
                <w:sz w:val="24"/>
                <w:szCs w:val="24"/>
              </w:rPr>
            </w:pPr>
            <w:r>
              <w:rPr>
                <w:b/>
                <w:sz w:val="24"/>
                <w:szCs w:val="24"/>
              </w:rPr>
              <w:t>34</w:t>
            </w:r>
          </w:p>
        </w:tc>
      </w:tr>
      <w:tr w:rsidR="00C6510D" w:rsidTr="00C6510D">
        <w:tc>
          <w:tcPr>
            <w:tcW w:w="3020" w:type="dxa"/>
          </w:tcPr>
          <w:p w:rsidR="00C6510D" w:rsidRDefault="00C6510D" w:rsidP="004D73B7">
            <w:pPr>
              <w:rPr>
                <w:b/>
                <w:sz w:val="24"/>
                <w:szCs w:val="24"/>
              </w:rPr>
            </w:pPr>
            <w:proofErr w:type="spellStart"/>
            <w:r>
              <w:rPr>
                <w:b/>
                <w:sz w:val="24"/>
                <w:szCs w:val="24"/>
              </w:rPr>
              <w:t>В.т.ч</w:t>
            </w:r>
            <w:proofErr w:type="spellEnd"/>
            <w:r>
              <w:rPr>
                <w:b/>
                <w:sz w:val="24"/>
                <w:szCs w:val="24"/>
              </w:rPr>
              <w:t>. от наеми</w:t>
            </w:r>
          </w:p>
        </w:tc>
        <w:tc>
          <w:tcPr>
            <w:tcW w:w="3021" w:type="dxa"/>
          </w:tcPr>
          <w:p w:rsidR="00C6510D" w:rsidRDefault="00C6510D" w:rsidP="004D73B7">
            <w:pPr>
              <w:rPr>
                <w:b/>
                <w:sz w:val="24"/>
                <w:szCs w:val="24"/>
              </w:rPr>
            </w:pPr>
          </w:p>
        </w:tc>
        <w:tc>
          <w:tcPr>
            <w:tcW w:w="3021" w:type="dxa"/>
          </w:tcPr>
          <w:p w:rsidR="00C6510D" w:rsidRDefault="00C6510D" w:rsidP="004D73B7">
            <w:pPr>
              <w:rPr>
                <w:b/>
                <w:sz w:val="24"/>
                <w:szCs w:val="24"/>
              </w:rPr>
            </w:pPr>
          </w:p>
        </w:tc>
      </w:tr>
      <w:tr w:rsidR="00C6510D" w:rsidTr="00C6510D">
        <w:tc>
          <w:tcPr>
            <w:tcW w:w="3020" w:type="dxa"/>
          </w:tcPr>
          <w:p w:rsidR="00C6510D" w:rsidRDefault="00C6510D" w:rsidP="004D73B7">
            <w:pPr>
              <w:rPr>
                <w:b/>
                <w:sz w:val="24"/>
                <w:szCs w:val="24"/>
              </w:rPr>
            </w:pPr>
            <w:r>
              <w:rPr>
                <w:b/>
                <w:sz w:val="24"/>
                <w:szCs w:val="24"/>
              </w:rPr>
              <w:t>общо</w:t>
            </w:r>
          </w:p>
        </w:tc>
        <w:tc>
          <w:tcPr>
            <w:tcW w:w="3021" w:type="dxa"/>
          </w:tcPr>
          <w:p w:rsidR="00C6510D" w:rsidRDefault="00080B05" w:rsidP="004D73B7">
            <w:pPr>
              <w:rPr>
                <w:b/>
                <w:sz w:val="24"/>
                <w:szCs w:val="24"/>
              </w:rPr>
            </w:pPr>
            <w:r>
              <w:rPr>
                <w:b/>
                <w:sz w:val="24"/>
                <w:szCs w:val="24"/>
              </w:rPr>
              <w:t>499</w:t>
            </w:r>
          </w:p>
        </w:tc>
        <w:tc>
          <w:tcPr>
            <w:tcW w:w="3021" w:type="dxa"/>
          </w:tcPr>
          <w:p w:rsidR="00C6510D" w:rsidRDefault="00080B05" w:rsidP="004D73B7">
            <w:pPr>
              <w:rPr>
                <w:b/>
                <w:sz w:val="24"/>
                <w:szCs w:val="24"/>
              </w:rPr>
            </w:pPr>
            <w:r>
              <w:rPr>
                <w:b/>
                <w:sz w:val="24"/>
                <w:szCs w:val="24"/>
              </w:rPr>
              <w:t>467</w:t>
            </w:r>
          </w:p>
        </w:tc>
      </w:tr>
    </w:tbl>
    <w:p w:rsidR="00EA78D4" w:rsidRPr="004D73B7" w:rsidRDefault="00EA78D4" w:rsidP="004D73B7">
      <w:pPr>
        <w:rPr>
          <w:b/>
          <w:sz w:val="24"/>
          <w:szCs w:val="24"/>
        </w:rPr>
      </w:pPr>
    </w:p>
    <w:p w:rsidR="00253AEE" w:rsidRDefault="00402EB4" w:rsidP="00EC67C3">
      <w:pPr>
        <w:rPr>
          <w:b/>
          <w:sz w:val="24"/>
          <w:szCs w:val="24"/>
        </w:rPr>
      </w:pPr>
      <w:r>
        <w:rPr>
          <w:b/>
          <w:sz w:val="24"/>
          <w:szCs w:val="24"/>
        </w:rPr>
        <w:t>19.Разходи за материали</w:t>
      </w:r>
    </w:p>
    <w:p w:rsidR="009A25ED" w:rsidRDefault="009A25ED" w:rsidP="00EC67C3">
      <w:pPr>
        <w:rPr>
          <w:b/>
          <w:sz w:val="24"/>
          <w:szCs w:val="24"/>
        </w:rPr>
      </w:pPr>
      <w:proofErr w:type="spellStart"/>
      <w:r>
        <w:rPr>
          <w:b/>
          <w:sz w:val="24"/>
          <w:szCs w:val="24"/>
        </w:rPr>
        <w:t>Хил.лв</w:t>
      </w:r>
      <w:proofErr w:type="spellEnd"/>
    </w:p>
    <w:tbl>
      <w:tblPr>
        <w:tblStyle w:val="a3"/>
        <w:tblW w:w="0" w:type="auto"/>
        <w:tblLook w:val="04A0" w:firstRow="1" w:lastRow="0" w:firstColumn="1" w:lastColumn="0" w:noHBand="0" w:noVBand="1"/>
      </w:tblPr>
      <w:tblGrid>
        <w:gridCol w:w="3022"/>
        <w:gridCol w:w="3020"/>
        <w:gridCol w:w="3020"/>
      </w:tblGrid>
      <w:tr w:rsidR="009A25ED" w:rsidTr="009A25ED">
        <w:tc>
          <w:tcPr>
            <w:tcW w:w="3020" w:type="dxa"/>
          </w:tcPr>
          <w:p w:rsidR="009A25ED" w:rsidRDefault="009A25ED" w:rsidP="00EC67C3">
            <w:pPr>
              <w:rPr>
                <w:b/>
                <w:sz w:val="24"/>
                <w:szCs w:val="24"/>
              </w:rPr>
            </w:pPr>
          </w:p>
        </w:tc>
        <w:tc>
          <w:tcPr>
            <w:tcW w:w="3021" w:type="dxa"/>
          </w:tcPr>
          <w:p w:rsidR="009A25ED" w:rsidRDefault="00080B05" w:rsidP="00EC67C3">
            <w:pPr>
              <w:rPr>
                <w:b/>
                <w:sz w:val="24"/>
                <w:szCs w:val="24"/>
              </w:rPr>
            </w:pPr>
            <w:r>
              <w:rPr>
                <w:b/>
                <w:sz w:val="24"/>
                <w:szCs w:val="24"/>
              </w:rPr>
              <w:t>30.06</w:t>
            </w:r>
            <w:r w:rsidR="009A25ED">
              <w:rPr>
                <w:b/>
                <w:sz w:val="24"/>
                <w:szCs w:val="24"/>
              </w:rPr>
              <w:t>.2021 година</w:t>
            </w:r>
          </w:p>
        </w:tc>
        <w:tc>
          <w:tcPr>
            <w:tcW w:w="3021" w:type="dxa"/>
          </w:tcPr>
          <w:p w:rsidR="009A25ED" w:rsidRDefault="00080B05" w:rsidP="00EC67C3">
            <w:pPr>
              <w:rPr>
                <w:b/>
                <w:sz w:val="24"/>
                <w:szCs w:val="24"/>
              </w:rPr>
            </w:pPr>
            <w:r>
              <w:rPr>
                <w:b/>
                <w:sz w:val="24"/>
                <w:szCs w:val="24"/>
              </w:rPr>
              <w:t>30.06</w:t>
            </w:r>
            <w:r w:rsidR="001514E8">
              <w:rPr>
                <w:b/>
                <w:sz w:val="24"/>
                <w:szCs w:val="24"/>
              </w:rPr>
              <w:t>.2020</w:t>
            </w:r>
            <w:r w:rsidR="009A25ED">
              <w:rPr>
                <w:b/>
                <w:sz w:val="24"/>
                <w:szCs w:val="24"/>
              </w:rPr>
              <w:t xml:space="preserve"> година</w:t>
            </w:r>
          </w:p>
        </w:tc>
      </w:tr>
      <w:tr w:rsidR="009A25ED" w:rsidTr="009A25ED">
        <w:tc>
          <w:tcPr>
            <w:tcW w:w="3020" w:type="dxa"/>
          </w:tcPr>
          <w:p w:rsidR="009A25ED" w:rsidRDefault="009A25ED" w:rsidP="00EC67C3">
            <w:pPr>
              <w:rPr>
                <w:b/>
                <w:sz w:val="24"/>
                <w:szCs w:val="24"/>
              </w:rPr>
            </w:pPr>
            <w:proofErr w:type="spellStart"/>
            <w:r>
              <w:rPr>
                <w:b/>
                <w:sz w:val="24"/>
                <w:szCs w:val="24"/>
              </w:rPr>
              <w:t>Ел.енергия</w:t>
            </w:r>
            <w:proofErr w:type="spellEnd"/>
          </w:p>
        </w:tc>
        <w:tc>
          <w:tcPr>
            <w:tcW w:w="3021" w:type="dxa"/>
          </w:tcPr>
          <w:p w:rsidR="009A25ED" w:rsidRDefault="00080B05" w:rsidP="00EC67C3">
            <w:pPr>
              <w:rPr>
                <w:b/>
                <w:sz w:val="24"/>
                <w:szCs w:val="24"/>
              </w:rPr>
            </w:pPr>
            <w:r>
              <w:rPr>
                <w:b/>
                <w:sz w:val="24"/>
                <w:szCs w:val="24"/>
              </w:rPr>
              <w:t>28</w:t>
            </w:r>
          </w:p>
        </w:tc>
        <w:tc>
          <w:tcPr>
            <w:tcW w:w="3021" w:type="dxa"/>
          </w:tcPr>
          <w:p w:rsidR="009A25ED" w:rsidRDefault="00EA6B7E" w:rsidP="00EC67C3">
            <w:pPr>
              <w:rPr>
                <w:b/>
                <w:sz w:val="24"/>
                <w:szCs w:val="24"/>
              </w:rPr>
            </w:pPr>
            <w:r>
              <w:rPr>
                <w:b/>
                <w:sz w:val="24"/>
                <w:szCs w:val="24"/>
              </w:rPr>
              <w:t>26</w:t>
            </w:r>
          </w:p>
        </w:tc>
      </w:tr>
      <w:tr w:rsidR="009A25ED" w:rsidTr="009A25ED">
        <w:tc>
          <w:tcPr>
            <w:tcW w:w="3020" w:type="dxa"/>
          </w:tcPr>
          <w:p w:rsidR="009A25ED" w:rsidRDefault="009A25ED" w:rsidP="00EC67C3">
            <w:pPr>
              <w:rPr>
                <w:b/>
                <w:sz w:val="24"/>
                <w:szCs w:val="24"/>
              </w:rPr>
            </w:pPr>
            <w:r>
              <w:rPr>
                <w:b/>
                <w:sz w:val="24"/>
                <w:szCs w:val="24"/>
              </w:rPr>
              <w:t>Вода</w:t>
            </w:r>
          </w:p>
        </w:tc>
        <w:tc>
          <w:tcPr>
            <w:tcW w:w="3021" w:type="dxa"/>
          </w:tcPr>
          <w:p w:rsidR="009A25ED" w:rsidRDefault="009A25ED" w:rsidP="00EC67C3">
            <w:pPr>
              <w:rPr>
                <w:b/>
                <w:sz w:val="24"/>
                <w:szCs w:val="24"/>
              </w:rPr>
            </w:pPr>
            <w:r>
              <w:rPr>
                <w:b/>
                <w:sz w:val="24"/>
                <w:szCs w:val="24"/>
              </w:rPr>
              <w:t>1</w:t>
            </w:r>
          </w:p>
        </w:tc>
        <w:tc>
          <w:tcPr>
            <w:tcW w:w="3021" w:type="dxa"/>
          </w:tcPr>
          <w:p w:rsidR="009A25ED" w:rsidRDefault="001514E8" w:rsidP="00EC67C3">
            <w:pPr>
              <w:rPr>
                <w:b/>
                <w:sz w:val="24"/>
                <w:szCs w:val="24"/>
              </w:rPr>
            </w:pPr>
            <w:r>
              <w:rPr>
                <w:b/>
                <w:sz w:val="24"/>
                <w:szCs w:val="24"/>
              </w:rPr>
              <w:t>1</w:t>
            </w:r>
          </w:p>
        </w:tc>
      </w:tr>
      <w:tr w:rsidR="009A25ED" w:rsidTr="009A25ED">
        <w:tc>
          <w:tcPr>
            <w:tcW w:w="3020" w:type="dxa"/>
          </w:tcPr>
          <w:p w:rsidR="009A25ED" w:rsidRDefault="009A25ED" w:rsidP="00EC67C3">
            <w:pPr>
              <w:rPr>
                <w:b/>
                <w:sz w:val="24"/>
                <w:szCs w:val="24"/>
              </w:rPr>
            </w:pPr>
            <w:r>
              <w:rPr>
                <w:b/>
                <w:sz w:val="24"/>
                <w:szCs w:val="24"/>
              </w:rPr>
              <w:t>Медикаменти и консумативи</w:t>
            </w:r>
          </w:p>
        </w:tc>
        <w:tc>
          <w:tcPr>
            <w:tcW w:w="3021" w:type="dxa"/>
          </w:tcPr>
          <w:p w:rsidR="009A25ED" w:rsidRDefault="00EA6B7E" w:rsidP="00EC67C3">
            <w:pPr>
              <w:rPr>
                <w:b/>
                <w:sz w:val="24"/>
                <w:szCs w:val="24"/>
              </w:rPr>
            </w:pPr>
            <w:r>
              <w:rPr>
                <w:b/>
                <w:sz w:val="24"/>
                <w:szCs w:val="24"/>
              </w:rPr>
              <w:t>2</w:t>
            </w:r>
          </w:p>
        </w:tc>
        <w:tc>
          <w:tcPr>
            <w:tcW w:w="3021" w:type="dxa"/>
          </w:tcPr>
          <w:p w:rsidR="009A25ED" w:rsidRDefault="008661C6" w:rsidP="00EC67C3">
            <w:pPr>
              <w:rPr>
                <w:b/>
                <w:sz w:val="24"/>
                <w:szCs w:val="24"/>
              </w:rPr>
            </w:pPr>
            <w:r>
              <w:rPr>
                <w:b/>
                <w:sz w:val="24"/>
                <w:szCs w:val="24"/>
              </w:rPr>
              <w:t>3</w:t>
            </w:r>
          </w:p>
        </w:tc>
      </w:tr>
      <w:tr w:rsidR="009A25ED" w:rsidTr="009A25ED">
        <w:tc>
          <w:tcPr>
            <w:tcW w:w="3020" w:type="dxa"/>
          </w:tcPr>
          <w:p w:rsidR="009A25ED" w:rsidRDefault="009A25ED" w:rsidP="00EC67C3">
            <w:pPr>
              <w:rPr>
                <w:b/>
                <w:sz w:val="24"/>
                <w:szCs w:val="24"/>
              </w:rPr>
            </w:pPr>
            <w:r>
              <w:rPr>
                <w:b/>
                <w:sz w:val="24"/>
                <w:szCs w:val="24"/>
              </w:rPr>
              <w:t>Канцеларски материали</w:t>
            </w:r>
          </w:p>
        </w:tc>
        <w:tc>
          <w:tcPr>
            <w:tcW w:w="3021" w:type="dxa"/>
          </w:tcPr>
          <w:p w:rsidR="009A25ED" w:rsidRDefault="00EA6B7E" w:rsidP="00EC67C3">
            <w:pPr>
              <w:rPr>
                <w:b/>
                <w:sz w:val="24"/>
                <w:szCs w:val="24"/>
              </w:rPr>
            </w:pPr>
            <w:r>
              <w:rPr>
                <w:b/>
                <w:sz w:val="24"/>
                <w:szCs w:val="24"/>
              </w:rPr>
              <w:t>2</w:t>
            </w:r>
          </w:p>
        </w:tc>
        <w:tc>
          <w:tcPr>
            <w:tcW w:w="3021" w:type="dxa"/>
          </w:tcPr>
          <w:p w:rsidR="009A25ED" w:rsidRDefault="00EA6B7E" w:rsidP="00EC67C3">
            <w:pPr>
              <w:rPr>
                <w:b/>
                <w:sz w:val="24"/>
                <w:szCs w:val="24"/>
              </w:rPr>
            </w:pPr>
            <w:r>
              <w:rPr>
                <w:b/>
                <w:sz w:val="24"/>
                <w:szCs w:val="24"/>
              </w:rPr>
              <w:t>2</w:t>
            </w:r>
          </w:p>
        </w:tc>
      </w:tr>
      <w:tr w:rsidR="009A25ED" w:rsidTr="009A25ED">
        <w:tc>
          <w:tcPr>
            <w:tcW w:w="3020" w:type="dxa"/>
          </w:tcPr>
          <w:p w:rsidR="009A25ED" w:rsidRDefault="009A25ED" w:rsidP="00EC67C3">
            <w:pPr>
              <w:rPr>
                <w:b/>
                <w:sz w:val="24"/>
                <w:szCs w:val="24"/>
              </w:rPr>
            </w:pPr>
            <w:r>
              <w:rPr>
                <w:b/>
                <w:sz w:val="24"/>
                <w:szCs w:val="24"/>
              </w:rPr>
              <w:t>реактиви</w:t>
            </w:r>
          </w:p>
        </w:tc>
        <w:tc>
          <w:tcPr>
            <w:tcW w:w="3021" w:type="dxa"/>
          </w:tcPr>
          <w:p w:rsidR="009A25ED" w:rsidRDefault="00080B05" w:rsidP="00EC67C3">
            <w:pPr>
              <w:rPr>
                <w:b/>
                <w:sz w:val="24"/>
                <w:szCs w:val="24"/>
              </w:rPr>
            </w:pPr>
            <w:r>
              <w:rPr>
                <w:b/>
                <w:sz w:val="24"/>
                <w:szCs w:val="24"/>
              </w:rPr>
              <w:t>5</w:t>
            </w:r>
          </w:p>
        </w:tc>
        <w:tc>
          <w:tcPr>
            <w:tcW w:w="3021" w:type="dxa"/>
          </w:tcPr>
          <w:p w:rsidR="009A25ED" w:rsidRDefault="00EA6B7E" w:rsidP="00EC67C3">
            <w:pPr>
              <w:rPr>
                <w:b/>
                <w:sz w:val="24"/>
                <w:szCs w:val="24"/>
              </w:rPr>
            </w:pPr>
            <w:r>
              <w:rPr>
                <w:b/>
                <w:sz w:val="24"/>
                <w:szCs w:val="24"/>
              </w:rPr>
              <w:t>5</w:t>
            </w:r>
          </w:p>
        </w:tc>
      </w:tr>
      <w:tr w:rsidR="009A25ED" w:rsidTr="009A25ED">
        <w:tc>
          <w:tcPr>
            <w:tcW w:w="3020" w:type="dxa"/>
          </w:tcPr>
          <w:p w:rsidR="009A25ED" w:rsidRDefault="009A25ED" w:rsidP="00EC67C3">
            <w:pPr>
              <w:rPr>
                <w:b/>
                <w:sz w:val="24"/>
                <w:szCs w:val="24"/>
              </w:rPr>
            </w:pPr>
            <w:r>
              <w:rPr>
                <w:b/>
                <w:sz w:val="24"/>
                <w:szCs w:val="24"/>
              </w:rPr>
              <w:t xml:space="preserve">Почистващи </w:t>
            </w:r>
            <w:proofErr w:type="spellStart"/>
            <w:r>
              <w:rPr>
                <w:b/>
                <w:sz w:val="24"/>
                <w:szCs w:val="24"/>
              </w:rPr>
              <w:t>материали,дезинфектанти</w:t>
            </w:r>
            <w:proofErr w:type="spellEnd"/>
          </w:p>
        </w:tc>
        <w:tc>
          <w:tcPr>
            <w:tcW w:w="3021" w:type="dxa"/>
          </w:tcPr>
          <w:p w:rsidR="009A25ED" w:rsidRDefault="00EA6B7E" w:rsidP="00EC67C3">
            <w:pPr>
              <w:rPr>
                <w:b/>
                <w:sz w:val="24"/>
                <w:szCs w:val="24"/>
              </w:rPr>
            </w:pPr>
            <w:r>
              <w:rPr>
                <w:b/>
                <w:sz w:val="24"/>
                <w:szCs w:val="24"/>
              </w:rPr>
              <w:t>2</w:t>
            </w:r>
          </w:p>
        </w:tc>
        <w:tc>
          <w:tcPr>
            <w:tcW w:w="3021" w:type="dxa"/>
          </w:tcPr>
          <w:p w:rsidR="009A25ED" w:rsidRDefault="008661C6" w:rsidP="00EC67C3">
            <w:pPr>
              <w:rPr>
                <w:b/>
                <w:sz w:val="24"/>
                <w:szCs w:val="24"/>
              </w:rPr>
            </w:pPr>
            <w:r>
              <w:rPr>
                <w:b/>
                <w:sz w:val="24"/>
                <w:szCs w:val="24"/>
              </w:rPr>
              <w:t>3</w:t>
            </w:r>
          </w:p>
        </w:tc>
      </w:tr>
      <w:tr w:rsidR="009A25ED" w:rsidTr="009A25ED">
        <w:tc>
          <w:tcPr>
            <w:tcW w:w="3020" w:type="dxa"/>
          </w:tcPr>
          <w:p w:rsidR="009A25ED" w:rsidRDefault="008661C6" w:rsidP="00EC67C3">
            <w:pPr>
              <w:rPr>
                <w:b/>
                <w:sz w:val="24"/>
                <w:szCs w:val="24"/>
              </w:rPr>
            </w:pPr>
            <w:r>
              <w:rPr>
                <w:b/>
                <w:sz w:val="24"/>
                <w:szCs w:val="24"/>
              </w:rPr>
              <w:t>горива</w:t>
            </w:r>
          </w:p>
        </w:tc>
        <w:tc>
          <w:tcPr>
            <w:tcW w:w="3021" w:type="dxa"/>
          </w:tcPr>
          <w:p w:rsidR="009A25ED" w:rsidRDefault="00080B05" w:rsidP="00EC67C3">
            <w:pPr>
              <w:rPr>
                <w:b/>
                <w:sz w:val="24"/>
                <w:szCs w:val="24"/>
              </w:rPr>
            </w:pPr>
            <w:r>
              <w:rPr>
                <w:b/>
                <w:sz w:val="24"/>
                <w:szCs w:val="24"/>
              </w:rPr>
              <w:t>3</w:t>
            </w:r>
          </w:p>
        </w:tc>
        <w:tc>
          <w:tcPr>
            <w:tcW w:w="3021" w:type="dxa"/>
          </w:tcPr>
          <w:p w:rsidR="009A25ED" w:rsidRDefault="00EA6B7E" w:rsidP="00EC67C3">
            <w:pPr>
              <w:rPr>
                <w:b/>
                <w:sz w:val="24"/>
                <w:szCs w:val="24"/>
              </w:rPr>
            </w:pPr>
            <w:r>
              <w:rPr>
                <w:b/>
                <w:sz w:val="24"/>
                <w:szCs w:val="24"/>
              </w:rPr>
              <w:t>3</w:t>
            </w:r>
          </w:p>
        </w:tc>
      </w:tr>
      <w:tr w:rsidR="009A25ED" w:rsidTr="009A25ED">
        <w:tc>
          <w:tcPr>
            <w:tcW w:w="3020" w:type="dxa"/>
          </w:tcPr>
          <w:p w:rsidR="009A25ED" w:rsidRDefault="00EA6B7E" w:rsidP="00EC67C3">
            <w:pPr>
              <w:rPr>
                <w:b/>
                <w:sz w:val="24"/>
                <w:szCs w:val="24"/>
              </w:rPr>
            </w:pPr>
            <w:r>
              <w:rPr>
                <w:b/>
                <w:sz w:val="24"/>
                <w:szCs w:val="24"/>
              </w:rPr>
              <w:t xml:space="preserve">Материали </w:t>
            </w:r>
            <w:proofErr w:type="spellStart"/>
            <w:r>
              <w:rPr>
                <w:b/>
                <w:sz w:val="24"/>
                <w:szCs w:val="24"/>
              </w:rPr>
              <w:t>психолаб</w:t>
            </w:r>
            <w:proofErr w:type="spellEnd"/>
            <w:r>
              <w:rPr>
                <w:b/>
                <w:sz w:val="24"/>
                <w:szCs w:val="24"/>
              </w:rPr>
              <w:t>.</w:t>
            </w:r>
          </w:p>
        </w:tc>
        <w:tc>
          <w:tcPr>
            <w:tcW w:w="3021" w:type="dxa"/>
          </w:tcPr>
          <w:p w:rsidR="009A25ED" w:rsidRDefault="00EA6B7E" w:rsidP="00EC67C3">
            <w:pPr>
              <w:rPr>
                <w:b/>
                <w:sz w:val="24"/>
                <w:szCs w:val="24"/>
              </w:rPr>
            </w:pPr>
            <w:r>
              <w:rPr>
                <w:b/>
                <w:sz w:val="24"/>
                <w:szCs w:val="24"/>
              </w:rPr>
              <w:t>3</w:t>
            </w:r>
          </w:p>
        </w:tc>
        <w:tc>
          <w:tcPr>
            <w:tcW w:w="3021" w:type="dxa"/>
          </w:tcPr>
          <w:p w:rsidR="009A25ED" w:rsidRDefault="00EA6B7E" w:rsidP="00EC67C3">
            <w:pPr>
              <w:rPr>
                <w:b/>
                <w:sz w:val="24"/>
                <w:szCs w:val="24"/>
              </w:rPr>
            </w:pPr>
            <w:r>
              <w:rPr>
                <w:b/>
                <w:sz w:val="24"/>
                <w:szCs w:val="24"/>
              </w:rPr>
              <w:t>3</w:t>
            </w:r>
          </w:p>
        </w:tc>
      </w:tr>
      <w:tr w:rsidR="009A25ED" w:rsidTr="009A25ED">
        <w:tc>
          <w:tcPr>
            <w:tcW w:w="3020" w:type="dxa"/>
          </w:tcPr>
          <w:p w:rsidR="009A25ED" w:rsidRDefault="00EA6B7E" w:rsidP="00EC67C3">
            <w:pPr>
              <w:rPr>
                <w:b/>
                <w:sz w:val="24"/>
                <w:szCs w:val="24"/>
              </w:rPr>
            </w:pPr>
            <w:r>
              <w:rPr>
                <w:b/>
                <w:sz w:val="24"/>
                <w:szCs w:val="24"/>
              </w:rPr>
              <w:t>Общо:</w:t>
            </w:r>
          </w:p>
        </w:tc>
        <w:tc>
          <w:tcPr>
            <w:tcW w:w="3021" w:type="dxa"/>
          </w:tcPr>
          <w:p w:rsidR="009A25ED" w:rsidRDefault="00EA6B7E" w:rsidP="00EC67C3">
            <w:pPr>
              <w:rPr>
                <w:b/>
                <w:sz w:val="24"/>
                <w:szCs w:val="24"/>
              </w:rPr>
            </w:pPr>
            <w:r>
              <w:rPr>
                <w:b/>
                <w:sz w:val="24"/>
                <w:szCs w:val="24"/>
              </w:rPr>
              <w:t>46</w:t>
            </w:r>
          </w:p>
        </w:tc>
        <w:tc>
          <w:tcPr>
            <w:tcW w:w="3021" w:type="dxa"/>
          </w:tcPr>
          <w:p w:rsidR="009A25ED" w:rsidRDefault="00EA6B7E" w:rsidP="00EC67C3">
            <w:pPr>
              <w:rPr>
                <w:b/>
                <w:sz w:val="24"/>
                <w:szCs w:val="24"/>
              </w:rPr>
            </w:pPr>
            <w:r>
              <w:rPr>
                <w:b/>
                <w:sz w:val="24"/>
                <w:szCs w:val="24"/>
              </w:rPr>
              <w:t>46</w:t>
            </w:r>
          </w:p>
        </w:tc>
      </w:tr>
      <w:tr w:rsidR="008661C6" w:rsidTr="009A25ED">
        <w:tc>
          <w:tcPr>
            <w:tcW w:w="3020" w:type="dxa"/>
          </w:tcPr>
          <w:p w:rsidR="008661C6" w:rsidRDefault="008661C6" w:rsidP="00EC67C3">
            <w:pPr>
              <w:rPr>
                <w:b/>
                <w:sz w:val="24"/>
                <w:szCs w:val="24"/>
              </w:rPr>
            </w:pPr>
          </w:p>
        </w:tc>
        <w:tc>
          <w:tcPr>
            <w:tcW w:w="3021" w:type="dxa"/>
          </w:tcPr>
          <w:p w:rsidR="008661C6" w:rsidRDefault="008661C6" w:rsidP="00EC67C3">
            <w:pPr>
              <w:rPr>
                <w:b/>
                <w:sz w:val="24"/>
                <w:szCs w:val="24"/>
              </w:rPr>
            </w:pPr>
          </w:p>
        </w:tc>
        <w:tc>
          <w:tcPr>
            <w:tcW w:w="3021" w:type="dxa"/>
          </w:tcPr>
          <w:p w:rsidR="008661C6" w:rsidRDefault="008661C6" w:rsidP="00EC67C3">
            <w:pPr>
              <w:rPr>
                <w:b/>
                <w:sz w:val="24"/>
                <w:szCs w:val="24"/>
              </w:rPr>
            </w:pPr>
          </w:p>
        </w:tc>
      </w:tr>
    </w:tbl>
    <w:p w:rsidR="009A25ED" w:rsidRDefault="009A25ED" w:rsidP="00EC67C3">
      <w:pPr>
        <w:rPr>
          <w:b/>
          <w:sz w:val="24"/>
          <w:szCs w:val="24"/>
        </w:rPr>
      </w:pPr>
    </w:p>
    <w:p w:rsidR="008661C6" w:rsidRDefault="008661C6" w:rsidP="00EC67C3">
      <w:pPr>
        <w:rPr>
          <w:b/>
          <w:sz w:val="24"/>
          <w:szCs w:val="24"/>
        </w:rPr>
      </w:pPr>
      <w:r>
        <w:rPr>
          <w:b/>
          <w:sz w:val="24"/>
          <w:szCs w:val="24"/>
        </w:rPr>
        <w:t>20.Разходи за външни услуги</w:t>
      </w:r>
      <w:r w:rsidR="000145AA">
        <w:rPr>
          <w:b/>
          <w:sz w:val="24"/>
          <w:szCs w:val="24"/>
        </w:rPr>
        <w:t>-</w:t>
      </w:r>
      <w:proofErr w:type="spellStart"/>
      <w:r w:rsidR="000145AA">
        <w:rPr>
          <w:b/>
          <w:sz w:val="24"/>
          <w:szCs w:val="24"/>
        </w:rPr>
        <w:t>хил.лв</w:t>
      </w:r>
      <w:proofErr w:type="spellEnd"/>
    </w:p>
    <w:tbl>
      <w:tblPr>
        <w:tblStyle w:val="a3"/>
        <w:tblW w:w="0" w:type="auto"/>
        <w:tblLook w:val="04A0" w:firstRow="1" w:lastRow="0" w:firstColumn="1" w:lastColumn="0" w:noHBand="0" w:noVBand="1"/>
      </w:tblPr>
      <w:tblGrid>
        <w:gridCol w:w="3020"/>
        <w:gridCol w:w="3021"/>
        <w:gridCol w:w="3021"/>
      </w:tblGrid>
      <w:tr w:rsidR="008661C6" w:rsidTr="008661C6">
        <w:tc>
          <w:tcPr>
            <w:tcW w:w="3020" w:type="dxa"/>
          </w:tcPr>
          <w:p w:rsidR="008661C6" w:rsidRDefault="008661C6" w:rsidP="00EC67C3">
            <w:pPr>
              <w:rPr>
                <w:b/>
                <w:sz w:val="24"/>
                <w:szCs w:val="24"/>
              </w:rPr>
            </w:pPr>
          </w:p>
        </w:tc>
        <w:tc>
          <w:tcPr>
            <w:tcW w:w="3021" w:type="dxa"/>
          </w:tcPr>
          <w:p w:rsidR="008661C6" w:rsidRDefault="004304C6" w:rsidP="00EC67C3">
            <w:pPr>
              <w:rPr>
                <w:b/>
                <w:sz w:val="24"/>
                <w:szCs w:val="24"/>
              </w:rPr>
            </w:pPr>
            <w:r>
              <w:rPr>
                <w:b/>
                <w:sz w:val="24"/>
                <w:szCs w:val="24"/>
              </w:rPr>
              <w:t>30.06</w:t>
            </w:r>
            <w:r w:rsidR="008661C6">
              <w:rPr>
                <w:b/>
                <w:sz w:val="24"/>
                <w:szCs w:val="24"/>
              </w:rPr>
              <w:t>.2021</w:t>
            </w:r>
          </w:p>
        </w:tc>
        <w:tc>
          <w:tcPr>
            <w:tcW w:w="3021" w:type="dxa"/>
          </w:tcPr>
          <w:p w:rsidR="008661C6" w:rsidRDefault="004304C6" w:rsidP="00EC67C3">
            <w:pPr>
              <w:rPr>
                <w:b/>
                <w:sz w:val="24"/>
                <w:szCs w:val="24"/>
              </w:rPr>
            </w:pPr>
            <w:r>
              <w:rPr>
                <w:b/>
                <w:sz w:val="24"/>
                <w:szCs w:val="24"/>
              </w:rPr>
              <w:t>30.06</w:t>
            </w:r>
            <w:r w:rsidR="008661C6">
              <w:rPr>
                <w:b/>
                <w:sz w:val="24"/>
                <w:szCs w:val="24"/>
              </w:rPr>
              <w:t>.2020</w:t>
            </w:r>
          </w:p>
        </w:tc>
      </w:tr>
      <w:tr w:rsidR="008661C6" w:rsidTr="008661C6">
        <w:tc>
          <w:tcPr>
            <w:tcW w:w="3020" w:type="dxa"/>
          </w:tcPr>
          <w:p w:rsidR="008661C6" w:rsidRDefault="008661C6" w:rsidP="00EC67C3">
            <w:pPr>
              <w:rPr>
                <w:b/>
                <w:sz w:val="24"/>
                <w:szCs w:val="24"/>
              </w:rPr>
            </w:pPr>
            <w:r>
              <w:rPr>
                <w:b/>
                <w:sz w:val="24"/>
                <w:szCs w:val="24"/>
              </w:rPr>
              <w:t>Телефони -интернет</w:t>
            </w:r>
          </w:p>
        </w:tc>
        <w:tc>
          <w:tcPr>
            <w:tcW w:w="3021" w:type="dxa"/>
          </w:tcPr>
          <w:p w:rsidR="008661C6" w:rsidRDefault="004304C6" w:rsidP="00EC67C3">
            <w:pPr>
              <w:rPr>
                <w:b/>
                <w:sz w:val="24"/>
                <w:szCs w:val="24"/>
              </w:rPr>
            </w:pPr>
            <w:r>
              <w:rPr>
                <w:b/>
                <w:sz w:val="24"/>
                <w:szCs w:val="24"/>
              </w:rPr>
              <w:t>4</w:t>
            </w:r>
          </w:p>
        </w:tc>
        <w:tc>
          <w:tcPr>
            <w:tcW w:w="3021" w:type="dxa"/>
          </w:tcPr>
          <w:p w:rsidR="008661C6" w:rsidRDefault="00573708" w:rsidP="00EC67C3">
            <w:pPr>
              <w:rPr>
                <w:b/>
                <w:sz w:val="24"/>
                <w:szCs w:val="24"/>
              </w:rPr>
            </w:pPr>
            <w:r>
              <w:rPr>
                <w:b/>
                <w:sz w:val="24"/>
                <w:szCs w:val="24"/>
              </w:rPr>
              <w:t>4</w:t>
            </w:r>
          </w:p>
        </w:tc>
      </w:tr>
      <w:tr w:rsidR="008661C6" w:rsidTr="008661C6">
        <w:tc>
          <w:tcPr>
            <w:tcW w:w="3020" w:type="dxa"/>
          </w:tcPr>
          <w:p w:rsidR="008661C6" w:rsidRDefault="008661C6" w:rsidP="00EC67C3">
            <w:pPr>
              <w:rPr>
                <w:b/>
                <w:sz w:val="24"/>
                <w:szCs w:val="24"/>
              </w:rPr>
            </w:pPr>
            <w:r>
              <w:rPr>
                <w:b/>
                <w:sz w:val="24"/>
                <w:szCs w:val="24"/>
              </w:rPr>
              <w:t>застраховки</w:t>
            </w:r>
          </w:p>
        </w:tc>
        <w:tc>
          <w:tcPr>
            <w:tcW w:w="3021" w:type="dxa"/>
          </w:tcPr>
          <w:p w:rsidR="008661C6" w:rsidRDefault="008661C6" w:rsidP="00EC67C3">
            <w:pPr>
              <w:rPr>
                <w:b/>
                <w:sz w:val="24"/>
                <w:szCs w:val="24"/>
              </w:rPr>
            </w:pPr>
            <w:r>
              <w:rPr>
                <w:b/>
                <w:sz w:val="24"/>
                <w:szCs w:val="24"/>
              </w:rPr>
              <w:t>1</w:t>
            </w:r>
          </w:p>
        </w:tc>
        <w:tc>
          <w:tcPr>
            <w:tcW w:w="3021" w:type="dxa"/>
          </w:tcPr>
          <w:p w:rsidR="008661C6" w:rsidRDefault="00220DBB" w:rsidP="00EC67C3">
            <w:pPr>
              <w:rPr>
                <w:b/>
                <w:sz w:val="24"/>
                <w:szCs w:val="24"/>
              </w:rPr>
            </w:pPr>
            <w:r>
              <w:rPr>
                <w:b/>
                <w:sz w:val="24"/>
                <w:szCs w:val="24"/>
              </w:rPr>
              <w:t>1</w:t>
            </w:r>
          </w:p>
        </w:tc>
      </w:tr>
      <w:tr w:rsidR="008661C6" w:rsidTr="008661C6">
        <w:tc>
          <w:tcPr>
            <w:tcW w:w="3020" w:type="dxa"/>
          </w:tcPr>
          <w:p w:rsidR="008661C6" w:rsidRDefault="008661C6" w:rsidP="00EC67C3">
            <w:pPr>
              <w:rPr>
                <w:b/>
                <w:sz w:val="24"/>
                <w:szCs w:val="24"/>
              </w:rPr>
            </w:pPr>
            <w:r>
              <w:rPr>
                <w:b/>
                <w:sz w:val="24"/>
                <w:szCs w:val="24"/>
              </w:rPr>
              <w:t>охрана</w:t>
            </w:r>
          </w:p>
        </w:tc>
        <w:tc>
          <w:tcPr>
            <w:tcW w:w="3021" w:type="dxa"/>
          </w:tcPr>
          <w:p w:rsidR="008661C6" w:rsidRDefault="00220DBB" w:rsidP="00EC67C3">
            <w:pPr>
              <w:rPr>
                <w:b/>
                <w:sz w:val="24"/>
                <w:szCs w:val="24"/>
              </w:rPr>
            </w:pPr>
            <w:r>
              <w:rPr>
                <w:b/>
                <w:sz w:val="24"/>
                <w:szCs w:val="24"/>
              </w:rPr>
              <w:t>1</w:t>
            </w:r>
          </w:p>
        </w:tc>
        <w:tc>
          <w:tcPr>
            <w:tcW w:w="3021" w:type="dxa"/>
          </w:tcPr>
          <w:p w:rsidR="008661C6" w:rsidRDefault="00220DBB" w:rsidP="00EC67C3">
            <w:pPr>
              <w:rPr>
                <w:b/>
                <w:sz w:val="24"/>
                <w:szCs w:val="24"/>
              </w:rPr>
            </w:pPr>
            <w:r>
              <w:rPr>
                <w:b/>
                <w:sz w:val="24"/>
                <w:szCs w:val="24"/>
              </w:rPr>
              <w:t>1</w:t>
            </w:r>
          </w:p>
        </w:tc>
      </w:tr>
      <w:tr w:rsidR="008661C6" w:rsidTr="008661C6">
        <w:tc>
          <w:tcPr>
            <w:tcW w:w="3020" w:type="dxa"/>
          </w:tcPr>
          <w:p w:rsidR="008661C6" w:rsidRDefault="008661C6" w:rsidP="00EC67C3">
            <w:pPr>
              <w:rPr>
                <w:b/>
                <w:sz w:val="24"/>
                <w:szCs w:val="24"/>
              </w:rPr>
            </w:pPr>
            <w:proofErr w:type="spellStart"/>
            <w:r>
              <w:rPr>
                <w:b/>
                <w:sz w:val="24"/>
                <w:szCs w:val="24"/>
              </w:rPr>
              <w:t>Аб.подръжка</w:t>
            </w:r>
            <w:proofErr w:type="spellEnd"/>
          </w:p>
        </w:tc>
        <w:tc>
          <w:tcPr>
            <w:tcW w:w="3021" w:type="dxa"/>
          </w:tcPr>
          <w:p w:rsidR="008661C6" w:rsidRDefault="004304C6" w:rsidP="00EC67C3">
            <w:pPr>
              <w:rPr>
                <w:b/>
                <w:sz w:val="24"/>
                <w:szCs w:val="24"/>
              </w:rPr>
            </w:pPr>
            <w:r>
              <w:rPr>
                <w:b/>
                <w:sz w:val="24"/>
                <w:szCs w:val="24"/>
              </w:rPr>
              <w:t>6</w:t>
            </w:r>
          </w:p>
        </w:tc>
        <w:tc>
          <w:tcPr>
            <w:tcW w:w="3021" w:type="dxa"/>
          </w:tcPr>
          <w:p w:rsidR="008661C6" w:rsidRDefault="00573708" w:rsidP="00EC67C3">
            <w:pPr>
              <w:rPr>
                <w:b/>
                <w:sz w:val="24"/>
                <w:szCs w:val="24"/>
              </w:rPr>
            </w:pPr>
            <w:r>
              <w:rPr>
                <w:b/>
                <w:sz w:val="24"/>
                <w:szCs w:val="24"/>
              </w:rPr>
              <w:t>6</w:t>
            </w:r>
          </w:p>
        </w:tc>
      </w:tr>
      <w:tr w:rsidR="008661C6" w:rsidTr="008661C6">
        <w:tc>
          <w:tcPr>
            <w:tcW w:w="3020" w:type="dxa"/>
          </w:tcPr>
          <w:p w:rsidR="008661C6" w:rsidRDefault="008661C6" w:rsidP="00EC67C3">
            <w:pPr>
              <w:rPr>
                <w:b/>
                <w:sz w:val="24"/>
                <w:szCs w:val="24"/>
              </w:rPr>
            </w:pPr>
            <w:proofErr w:type="spellStart"/>
            <w:r>
              <w:rPr>
                <w:b/>
                <w:sz w:val="24"/>
                <w:szCs w:val="24"/>
              </w:rPr>
              <w:t>Гр.договори</w:t>
            </w:r>
            <w:proofErr w:type="spellEnd"/>
          </w:p>
        </w:tc>
        <w:tc>
          <w:tcPr>
            <w:tcW w:w="3021" w:type="dxa"/>
          </w:tcPr>
          <w:p w:rsidR="008661C6" w:rsidRDefault="004304C6" w:rsidP="00EC67C3">
            <w:pPr>
              <w:rPr>
                <w:b/>
                <w:sz w:val="24"/>
                <w:szCs w:val="24"/>
              </w:rPr>
            </w:pPr>
            <w:r>
              <w:rPr>
                <w:b/>
                <w:sz w:val="24"/>
                <w:szCs w:val="24"/>
              </w:rPr>
              <w:t>74</w:t>
            </w:r>
          </w:p>
        </w:tc>
        <w:tc>
          <w:tcPr>
            <w:tcW w:w="3021" w:type="dxa"/>
          </w:tcPr>
          <w:p w:rsidR="008661C6" w:rsidRDefault="00573708" w:rsidP="00EC67C3">
            <w:pPr>
              <w:rPr>
                <w:b/>
                <w:sz w:val="24"/>
                <w:szCs w:val="24"/>
              </w:rPr>
            </w:pPr>
            <w:r>
              <w:rPr>
                <w:b/>
                <w:sz w:val="24"/>
                <w:szCs w:val="24"/>
              </w:rPr>
              <w:t>62</w:t>
            </w:r>
          </w:p>
        </w:tc>
      </w:tr>
      <w:tr w:rsidR="008661C6" w:rsidTr="008661C6">
        <w:tc>
          <w:tcPr>
            <w:tcW w:w="3020" w:type="dxa"/>
          </w:tcPr>
          <w:p w:rsidR="008661C6" w:rsidRDefault="008661C6" w:rsidP="00EC67C3">
            <w:pPr>
              <w:rPr>
                <w:b/>
                <w:sz w:val="24"/>
                <w:szCs w:val="24"/>
              </w:rPr>
            </w:pPr>
            <w:proofErr w:type="spellStart"/>
            <w:r>
              <w:rPr>
                <w:b/>
                <w:sz w:val="24"/>
                <w:szCs w:val="24"/>
              </w:rPr>
              <w:t>Психолаб.наеми</w:t>
            </w:r>
            <w:proofErr w:type="spellEnd"/>
          </w:p>
        </w:tc>
        <w:tc>
          <w:tcPr>
            <w:tcW w:w="3021" w:type="dxa"/>
          </w:tcPr>
          <w:p w:rsidR="008661C6" w:rsidRDefault="004304C6" w:rsidP="00EC67C3">
            <w:pPr>
              <w:rPr>
                <w:b/>
                <w:sz w:val="24"/>
                <w:szCs w:val="24"/>
              </w:rPr>
            </w:pPr>
            <w:r>
              <w:rPr>
                <w:b/>
                <w:sz w:val="24"/>
                <w:szCs w:val="24"/>
              </w:rPr>
              <w:t>4</w:t>
            </w:r>
          </w:p>
        </w:tc>
        <w:tc>
          <w:tcPr>
            <w:tcW w:w="3021" w:type="dxa"/>
          </w:tcPr>
          <w:p w:rsidR="008661C6" w:rsidRDefault="00573708" w:rsidP="00EC67C3">
            <w:pPr>
              <w:rPr>
                <w:b/>
                <w:sz w:val="24"/>
                <w:szCs w:val="24"/>
              </w:rPr>
            </w:pPr>
            <w:r>
              <w:rPr>
                <w:b/>
                <w:sz w:val="24"/>
                <w:szCs w:val="24"/>
              </w:rPr>
              <w:t>4</w:t>
            </w:r>
          </w:p>
        </w:tc>
      </w:tr>
      <w:tr w:rsidR="008661C6" w:rsidTr="008661C6">
        <w:tc>
          <w:tcPr>
            <w:tcW w:w="3020" w:type="dxa"/>
          </w:tcPr>
          <w:p w:rsidR="008661C6" w:rsidRDefault="008661C6" w:rsidP="00EC67C3">
            <w:pPr>
              <w:rPr>
                <w:b/>
                <w:sz w:val="24"/>
                <w:szCs w:val="24"/>
              </w:rPr>
            </w:pPr>
            <w:r>
              <w:rPr>
                <w:b/>
                <w:sz w:val="24"/>
                <w:szCs w:val="24"/>
              </w:rPr>
              <w:t>други</w:t>
            </w:r>
          </w:p>
        </w:tc>
        <w:tc>
          <w:tcPr>
            <w:tcW w:w="3021" w:type="dxa"/>
          </w:tcPr>
          <w:p w:rsidR="008661C6" w:rsidRDefault="00573708" w:rsidP="00EC67C3">
            <w:pPr>
              <w:rPr>
                <w:b/>
                <w:sz w:val="24"/>
                <w:szCs w:val="24"/>
              </w:rPr>
            </w:pPr>
            <w:r>
              <w:rPr>
                <w:b/>
                <w:sz w:val="24"/>
                <w:szCs w:val="24"/>
              </w:rPr>
              <w:t>20</w:t>
            </w:r>
          </w:p>
        </w:tc>
        <w:tc>
          <w:tcPr>
            <w:tcW w:w="3021" w:type="dxa"/>
          </w:tcPr>
          <w:p w:rsidR="008661C6" w:rsidRDefault="00573708" w:rsidP="00EC67C3">
            <w:pPr>
              <w:rPr>
                <w:b/>
                <w:sz w:val="24"/>
                <w:szCs w:val="24"/>
              </w:rPr>
            </w:pPr>
            <w:r>
              <w:rPr>
                <w:b/>
                <w:sz w:val="24"/>
                <w:szCs w:val="24"/>
              </w:rPr>
              <w:t>14</w:t>
            </w:r>
          </w:p>
        </w:tc>
      </w:tr>
      <w:tr w:rsidR="008661C6" w:rsidTr="008661C6">
        <w:tc>
          <w:tcPr>
            <w:tcW w:w="3020" w:type="dxa"/>
          </w:tcPr>
          <w:p w:rsidR="008661C6" w:rsidRDefault="00220DBB" w:rsidP="00EC67C3">
            <w:pPr>
              <w:rPr>
                <w:b/>
                <w:sz w:val="24"/>
                <w:szCs w:val="24"/>
              </w:rPr>
            </w:pPr>
            <w:r>
              <w:rPr>
                <w:b/>
                <w:sz w:val="24"/>
                <w:szCs w:val="24"/>
              </w:rPr>
              <w:t>реклама</w:t>
            </w:r>
          </w:p>
        </w:tc>
        <w:tc>
          <w:tcPr>
            <w:tcW w:w="3021" w:type="dxa"/>
          </w:tcPr>
          <w:p w:rsidR="008661C6" w:rsidRDefault="004304C6" w:rsidP="00EC67C3">
            <w:pPr>
              <w:rPr>
                <w:b/>
                <w:sz w:val="24"/>
                <w:szCs w:val="24"/>
              </w:rPr>
            </w:pPr>
            <w:r>
              <w:rPr>
                <w:b/>
                <w:sz w:val="24"/>
                <w:szCs w:val="24"/>
              </w:rPr>
              <w:t>3</w:t>
            </w:r>
          </w:p>
        </w:tc>
        <w:tc>
          <w:tcPr>
            <w:tcW w:w="3021" w:type="dxa"/>
          </w:tcPr>
          <w:p w:rsidR="008661C6" w:rsidRDefault="00220DBB" w:rsidP="00EC67C3">
            <w:pPr>
              <w:rPr>
                <w:b/>
                <w:sz w:val="24"/>
                <w:szCs w:val="24"/>
              </w:rPr>
            </w:pPr>
            <w:r>
              <w:rPr>
                <w:b/>
                <w:sz w:val="24"/>
                <w:szCs w:val="24"/>
              </w:rPr>
              <w:t>3</w:t>
            </w:r>
          </w:p>
        </w:tc>
      </w:tr>
      <w:tr w:rsidR="008661C6" w:rsidTr="008661C6">
        <w:tc>
          <w:tcPr>
            <w:tcW w:w="3020" w:type="dxa"/>
          </w:tcPr>
          <w:p w:rsidR="008661C6" w:rsidRDefault="004304C6" w:rsidP="00EC67C3">
            <w:pPr>
              <w:rPr>
                <w:b/>
                <w:sz w:val="24"/>
                <w:szCs w:val="24"/>
              </w:rPr>
            </w:pPr>
            <w:proofErr w:type="spellStart"/>
            <w:r>
              <w:rPr>
                <w:b/>
                <w:sz w:val="24"/>
                <w:szCs w:val="24"/>
              </w:rPr>
              <w:t>Аб.техн.подръжка</w:t>
            </w:r>
            <w:proofErr w:type="spellEnd"/>
          </w:p>
        </w:tc>
        <w:tc>
          <w:tcPr>
            <w:tcW w:w="3021" w:type="dxa"/>
          </w:tcPr>
          <w:p w:rsidR="008661C6" w:rsidRDefault="004304C6" w:rsidP="00EC67C3">
            <w:pPr>
              <w:rPr>
                <w:b/>
                <w:sz w:val="24"/>
                <w:szCs w:val="24"/>
              </w:rPr>
            </w:pPr>
            <w:r>
              <w:rPr>
                <w:b/>
                <w:sz w:val="24"/>
                <w:szCs w:val="24"/>
              </w:rPr>
              <w:t>4</w:t>
            </w:r>
          </w:p>
        </w:tc>
        <w:tc>
          <w:tcPr>
            <w:tcW w:w="3021" w:type="dxa"/>
          </w:tcPr>
          <w:p w:rsidR="008661C6" w:rsidRDefault="00573708" w:rsidP="00EC67C3">
            <w:pPr>
              <w:rPr>
                <w:b/>
                <w:sz w:val="24"/>
                <w:szCs w:val="24"/>
              </w:rPr>
            </w:pPr>
            <w:r>
              <w:rPr>
                <w:b/>
                <w:sz w:val="24"/>
                <w:szCs w:val="24"/>
              </w:rPr>
              <w:t>4</w:t>
            </w:r>
          </w:p>
        </w:tc>
      </w:tr>
      <w:tr w:rsidR="004304C6" w:rsidTr="008661C6">
        <w:tc>
          <w:tcPr>
            <w:tcW w:w="3020" w:type="dxa"/>
          </w:tcPr>
          <w:p w:rsidR="004304C6" w:rsidRDefault="004304C6" w:rsidP="00EC67C3">
            <w:pPr>
              <w:rPr>
                <w:b/>
                <w:sz w:val="24"/>
                <w:szCs w:val="24"/>
              </w:rPr>
            </w:pPr>
          </w:p>
        </w:tc>
        <w:tc>
          <w:tcPr>
            <w:tcW w:w="3021" w:type="dxa"/>
          </w:tcPr>
          <w:p w:rsidR="004304C6" w:rsidRDefault="004304C6" w:rsidP="00EC67C3">
            <w:pPr>
              <w:rPr>
                <w:b/>
                <w:sz w:val="24"/>
                <w:szCs w:val="24"/>
              </w:rPr>
            </w:pPr>
            <w:r>
              <w:rPr>
                <w:b/>
                <w:sz w:val="24"/>
                <w:szCs w:val="24"/>
              </w:rPr>
              <w:t>117</w:t>
            </w:r>
          </w:p>
        </w:tc>
        <w:tc>
          <w:tcPr>
            <w:tcW w:w="3021" w:type="dxa"/>
          </w:tcPr>
          <w:p w:rsidR="004304C6" w:rsidRDefault="00573708" w:rsidP="00EC67C3">
            <w:pPr>
              <w:rPr>
                <w:b/>
                <w:sz w:val="24"/>
                <w:szCs w:val="24"/>
              </w:rPr>
            </w:pPr>
            <w:r>
              <w:rPr>
                <w:b/>
                <w:sz w:val="24"/>
                <w:szCs w:val="24"/>
              </w:rPr>
              <w:t>101</w:t>
            </w:r>
          </w:p>
        </w:tc>
      </w:tr>
    </w:tbl>
    <w:p w:rsidR="008661C6" w:rsidRDefault="008661C6" w:rsidP="00EC67C3">
      <w:pPr>
        <w:rPr>
          <w:b/>
          <w:sz w:val="24"/>
          <w:szCs w:val="24"/>
        </w:rPr>
      </w:pPr>
    </w:p>
    <w:p w:rsidR="00220DBB" w:rsidRDefault="00220DBB" w:rsidP="00EC67C3">
      <w:pPr>
        <w:rPr>
          <w:b/>
          <w:sz w:val="24"/>
          <w:szCs w:val="24"/>
        </w:rPr>
      </w:pPr>
      <w:r>
        <w:rPr>
          <w:b/>
          <w:sz w:val="24"/>
          <w:szCs w:val="24"/>
        </w:rPr>
        <w:t>21</w:t>
      </w:r>
      <w:r w:rsidR="00DB1E50">
        <w:rPr>
          <w:b/>
          <w:sz w:val="24"/>
          <w:szCs w:val="24"/>
        </w:rPr>
        <w:t>.Разходи за персонала</w:t>
      </w:r>
      <w:r w:rsidR="000145AA">
        <w:rPr>
          <w:b/>
          <w:sz w:val="24"/>
          <w:szCs w:val="24"/>
        </w:rPr>
        <w:t>-</w:t>
      </w:r>
      <w:proofErr w:type="spellStart"/>
      <w:r w:rsidR="000145AA">
        <w:rPr>
          <w:b/>
          <w:sz w:val="24"/>
          <w:szCs w:val="24"/>
        </w:rPr>
        <w:t>хил.лв</w:t>
      </w:r>
      <w:proofErr w:type="spellEnd"/>
    </w:p>
    <w:tbl>
      <w:tblPr>
        <w:tblStyle w:val="a3"/>
        <w:tblW w:w="0" w:type="auto"/>
        <w:tblLook w:val="04A0" w:firstRow="1" w:lastRow="0" w:firstColumn="1" w:lastColumn="0" w:noHBand="0" w:noVBand="1"/>
      </w:tblPr>
      <w:tblGrid>
        <w:gridCol w:w="3020"/>
        <w:gridCol w:w="3021"/>
        <w:gridCol w:w="3021"/>
      </w:tblGrid>
      <w:tr w:rsidR="00DB1E50" w:rsidTr="00DB1E50">
        <w:tc>
          <w:tcPr>
            <w:tcW w:w="3020" w:type="dxa"/>
          </w:tcPr>
          <w:p w:rsidR="00DB1E50" w:rsidRDefault="00DB1E50" w:rsidP="00EC67C3">
            <w:pPr>
              <w:rPr>
                <w:b/>
                <w:sz w:val="24"/>
                <w:szCs w:val="24"/>
              </w:rPr>
            </w:pPr>
          </w:p>
        </w:tc>
        <w:tc>
          <w:tcPr>
            <w:tcW w:w="3021" w:type="dxa"/>
          </w:tcPr>
          <w:p w:rsidR="00DB1E50" w:rsidRDefault="00FD09DE" w:rsidP="00EC67C3">
            <w:pPr>
              <w:rPr>
                <w:b/>
                <w:sz w:val="24"/>
                <w:szCs w:val="24"/>
              </w:rPr>
            </w:pPr>
            <w:r>
              <w:rPr>
                <w:b/>
                <w:sz w:val="24"/>
                <w:szCs w:val="24"/>
              </w:rPr>
              <w:t>30.06</w:t>
            </w:r>
            <w:r w:rsidR="00DB1E50">
              <w:rPr>
                <w:b/>
                <w:sz w:val="24"/>
                <w:szCs w:val="24"/>
              </w:rPr>
              <w:t>.2021</w:t>
            </w:r>
          </w:p>
        </w:tc>
        <w:tc>
          <w:tcPr>
            <w:tcW w:w="3021" w:type="dxa"/>
          </w:tcPr>
          <w:p w:rsidR="00DB1E50" w:rsidRDefault="00FD09DE" w:rsidP="00EC67C3">
            <w:pPr>
              <w:rPr>
                <w:b/>
                <w:sz w:val="24"/>
                <w:szCs w:val="24"/>
              </w:rPr>
            </w:pPr>
            <w:r>
              <w:rPr>
                <w:b/>
                <w:sz w:val="24"/>
                <w:szCs w:val="24"/>
              </w:rPr>
              <w:t>30.06</w:t>
            </w:r>
            <w:r w:rsidR="00DB1E50">
              <w:rPr>
                <w:b/>
                <w:sz w:val="24"/>
                <w:szCs w:val="24"/>
              </w:rPr>
              <w:t>.2020</w:t>
            </w:r>
          </w:p>
        </w:tc>
      </w:tr>
      <w:tr w:rsidR="00DB1E50" w:rsidTr="00DB1E50">
        <w:tc>
          <w:tcPr>
            <w:tcW w:w="3020" w:type="dxa"/>
          </w:tcPr>
          <w:p w:rsidR="00DB1E50" w:rsidRDefault="00DB1E50" w:rsidP="00EC67C3">
            <w:pPr>
              <w:rPr>
                <w:b/>
                <w:sz w:val="24"/>
                <w:szCs w:val="24"/>
              </w:rPr>
            </w:pPr>
            <w:proofErr w:type="spellStart"/>
            <w:r>
              <w:rPr>
                <w:b/>
                <w:sz w:val="24"/>
                <w:szCs w:val="24"/>
              </w:rPr>
              <w:t>Възнаграждения,в.т.ч</w:t>
            </w:r>
            <w:proofErr w:type="spellEnd"/>
          </w:p>
        </w:tc>
        <w:tc>
          <w:tcPr>
            <w:tcW w:w="3021" w:type="dxa"/>
          </w:tcPr>
          <w:p w:rsidR="00DB1E50" w:rsidRDefault="00DB1E50" w:rsidP="00EC67C3">
            <w:pPr>
              <w:rPr>
                <w:b/>
                <w:sz w:val="24"/>
                <w:szCs w:val="24"/>
              </w:rPr>
            </w:pPr>
          </w:p>
        </w:tc>
        <w:tc>
          <w:tcPr>
            <w:tcW w:w="3021" w:type="dxa"/>
          </w:tcPr>
          <w:p w:rsidR="00DB1E50" w:rsidRDefault="00DB1E50" w:rsidP="00EC67C3">
            <w:pPr>
              <w:rPr>
                <w:b/>
                <w:sz w:val="24"/>
                <w:szCs w:val="24"/>
              </w:rPr>
            </w:pPr>
          </w:p>
        </w:tc>
      </w:tr>
      <w:tr w:rsidR="00DB1E50" w:rsidTr="00DB1E50">
        <w:tc>
          <w:tcPr>
            <w:tcW w:w="3020" w:type="dxa"/>
          </w:tcPr>
          <w:p w:rsidR="00DB1E50" w:rsidRDefault="00DB1E50" w:rsidP="00EC67C3">
            <w:pPr>
              <w:rPr>
                <w:b/>
                <w:sz w:val="24"/>
                <w:szCs w:val="24"/>
              </w:rPr>
            </w:pPr>
            <w:r>
              <w:rPr>
                <w:b/>
                <w:sz w:val="24"/>
                <w:szCs w:val="24"/>
              </w:rPr>
              <w:t>заплати</w:t>
            </w:r>
          </w:p>
        </w:tc>
        <w:tc>
          <w:tcPr>
            <w:tcW w:w="3021" w:type="dxa"/>
          </w:tcPr>
          <w:p w:rsidR="00DB1E50" w:rsidRDefault="00FD09DE" w:rsidP="00EC67C3">
            <w:pPr>
              <w:rPr>
                <w:b/>
                <w:sz w:val="24"/>
                <w:szCs w:val="24"/>
              </w:rPr>
            </w:pPr>
            <w:r>
              <w:rPr>
                <w:b/>
                <w:sz w:val="24"/>
                <w:szCs w:val="24"/>
              </w:rPr>
              <w:t>314</w:t>
            </w:r>
          </w:p>
        </w:tc>
        <w:tc>
          <w:tcPr>
            <w:tcW w:w="3021" w:type="dxa"/>
          </w:tcPr>
          <w:p w:rsidR="00DB1E50" w:rsidRDefault="00FD09DE" w:rsidP="00EC67C3">
            <w:pPr>
              <w:rPr>
                <w:b/>
                <w:sz w:val="24"/>
                <w:szCs w:val="24"/>
              </w:rPr>
            </w:pPr>
            <w:r>
              <w:rPr>
                <w:b/>
                <w:sz w:val="24"/>
                <w:szCs w:val="24"/>
              </w:rPr>
              <w:t>312</w:t>
            </w:r>
          </w:p>
        </w:tc>
      </w:tr>
      <w:tr w:rsidR="00DB1E50" w:rsidTr="00DB1E50">
        <w:tc>
          <w:tcPr>
            <w:tcW w:w="3020" w:type="dxa"/>
          </w:tcPr>
          <w:p w:rsidR="00DB1E50" w:rsidRDefault="00DB1E50" w:rsidP="00EC67C3">
            <w:pPr>
              <w:rPr>
                <w:b/>
                <w:sz w:val="24"/>
                <w:szCs w:val="24"/>
              </w:rPr>
            </w:pPr>
            <w:r>
              <w:rPr>
                <w:b/>
                <w:sz w:val="24"/>
                <w:szCs w:val="24"/>
              </w:rPr>
              <w:t>Социални осигуровки</w:t>
            </w:r>
          </w:p>
        </w:tc>
        <w:tc>
          <w:tcPr>
            <w:tcW w:w="3021" w:type="dxa"/>
          </w:tcPr>
          <w:p w:rsidR="00DB1E50" w:rsidRDefault="00FD09DE" w:rsidP="00EC67C3">
            <w:pPr>
              <w:rPr>
                <w:b/>
                <w:sz w:val="24"/>
                <w:szCs w:val="24"/>
              </w:rPr>
            </w:pPr>
            <w:r>
              <w:rPr>
                <w:b/>
                <w:sz w:val="24"/>
                <w:szCs w:val="24"/>
              </w:rPr>
              <w:t>54</w:t>
            </w:r>
          </w:p>
        </w:tc>
        <w:tc>
          <w:tcPr>
            <w:tcW w:w="3021" w:type="dxa"/>
          </w:tcPr>
          <w:p w:rsidR="00DB1E50" w:rsidRDefault="00FD09DE" w:rsidP="00EC67C3">
            <w:pPr>
              <w:rPr>
                <w:b/>
                <w:sz w:val="24"/>
                <w:szCs w:val="24"/>
              </w:rPr>
            </w:pPr>
            <w:r>
              <w:rPr>
                <w:b/>
                <w:sz w:val="24"/>
                <w:szCs w:val="24"/>
              </w:rPr>
              <w:t>56</w:t>
            </w:r>
          </w:p>
        </w:tc>
      </w:tr>
      <w:tr w:rsidR="00DB1E50" w:rsidTr="00DB1E50">
        <w:tc>
          <w:tcPr>
            <w:tcW w:w="3020" w:type="dxa"/>
          </w:tcPr>
          <w:p w:rsidR="00DB1E50" w:rsidRDefault="00DB1E50" w:rsidP="00EC67C3">
            <w:pPr>
              <w:rPr>
                <w:b/>
                <w:sz w:val="24"/>
                <w:szCs w:val="24"/>
              </w:rPr>
            </w:pPr>
            <w:r>
              <w:rPr>
                <w:b/>
                <w:sz w:val="24"/>
                <w:szCs w:val="24"/>
              </w:rPr>
              <w:t>Общо:</w:t>
            </w:r>
          </w:p>
        </w:tc>
        <w:tc>
          <w:tcPr>
            <w:tcW w:w="3021" w:type="dxa"/>
          </w:tcPr>
          <w:p w:rsidR="00DB1E50" w:rsidRDefault="00FD09DE" w:rsidP="00EC67C3">
            <w:pPr>
              <w:rPr>
                <w:b/>
                <w:sz w:val="24"/>
                <w:szCs w:val="24"/>
              </w:rPr>
            </w:pPr>
            <w:r>
              <w:rPr>
                <w:b/>
                <w:sz w:val="24"/>
                <w:szCs w:val="24"/>
              </w:rPr>
              <w:t>368</w:t>
            </w:r>
          </w:p>
        </w:tc>
        <w:tc>
          <w:tcPr>
            <w:tcW w:w="3021" w:type="dxa"/>
          </w:tcPr>
          <w:p w:rsidR="00DB1E50" w:rsidRDefault="00FD09DE" w:rsidP="00EC67C3">
            <w:pPr>
              <w:rPr>
                <w:b/>
                <w:sz w:val="24"/>
                <w:szCs w:val="24"/>
              </w:rPr>
            </w:pPr>
            <w:r>
              <w:rPr>
                <w:b/>
                <w:sz w:val="24"/>
                <w:szCs w:val="24"/>
              </w:rPr>
              <w:t>368</w:t>
            </w:r>
          </w:p>
        </w:tc>
      </w:tr>
    </w:tbl>
    <w:p w:rsidR="00DB1E50" w:rsidRDefault="00DB1E50" w:rsidP="00EC67C3">
      <w:pPr>
        <w:rPr>
          <w:b/>
          <w:sz w:val="24"/>
          <w:szCs w:val="24"/>
        </w:rPr>
      </w:pPr>
    </w:p>
    <w:p w:rsidR="0023124B" w:rsidRDefault="0023124B" w:rsidP="00EC67C3">
      <w:pPr>
        <w:rPr>
          <w:b/>
          <w:sz w:val="24"/>
          <w:szCs w:val="24"/>
        </w:rPr>
      </w:pPr>
      <w:r>
        <w:rPr>
          <w:b/>
          <w:sz w:val="24"/>
          <w:szCs w:val="24"/>
        </w:rPr>
        <w:lastRenderedPageBreak/>
        <w:t>22.Разходи за амортизация</w:t>
      </w:r>
      <w:r w:rsidR="000145AA">
        <w:rPr>
          <w:b/>
          <w:sz w:val="24"/>
          <w:szCs w:val="24"/>
        </w:rPr>
        <w:t>-</w:t>
      </w:r>
      <w:r w:rsidR="00F764A3">
        <w:rPr>
          <w:b/>
          <w:sz w:val="24"/>
          <w:szCs w:val="24"/>
          <w:lang w:val="en-US"/>
        </w:rPr>
        <w:t xml:space="preserve"> </w:t>
      </w:r>
      <w:r w:rsidR="000145AA">
        <w:rPr>
          <w:b/>
          <w:sz w:val="24"/>
          <w:szCs w:val="24"/>
        </w:rPr>
        <w:t>хил.</w:t>
      </w:r>
      <w:r w:rsidR="00F764A3">
        <w:rPr>
          <w:b/>
          <w:sz w:val="24"/>
          <w:szCs w:val="24"/>
          <w:lang w:val="en-US"/>
        </w:rPr>
        <w:t xml:space="preserve"> </w:t>
      </w:r>
      <w:proofErr w:type="spellStart"/>
      <w:r w:rsidR="000145AA">
        <w:rPr>
          <w:b/>
          <w:sz w:val="24"/>
          <w:szCs w:val="24"/>
        </w:rPr>
        <w:t>лв</w:t>
      </w:r>
      <w:proofErr w:type="spellEnd"/>
    </w:p>
    <w:tbl>
      <w:tblPr>
        <w:tblStyle w:val="a3"/>
        <w:tblW w:w="0" w:type="auto"/>
        <w:tblLook w:val="04A0" w:firstRow="1" w:lastRow="0" w:firstColumn="1" w:lastColumn="0" w:noHBand="0" w:noVBand="1"/>
      </w:tblPr>
      <w:tblGrid>
        <w:gridCol w:w="3020"/>
        <w:gridCol w:w="3021"/>
        <w:gridCol w:w="3021"/>
      </w:tblGrid>
      <w:tr w:rsidR="0023124B" w:rsidTr="0023124B">
        <w:tc>
          <w:tcPr>
            <w:tcW w:w="3020" w:type="dxa"/>
          </w:tcPr>
          <w:p w:rsidR="0023124B" w:rsidRDefault="0023124B" w:rsidP="00EC67C3">
            <w:pPr>
              <w:rPr>
                <w:b/>
                <w:sz w:val="24"/>
                <w:szCs w:val="24"/>
              </w:rPr>
            </w:pPr>
          </w:p>
        </w:tc>
        <w:tc>
          <w:tcPr>
            <w:tcW w:w="3021" w:type="dxa"/>
          </w:tcPr>
          <w:p w:rsidR="0023124B" w:rsidRDefault="00757747" w:rsidP="00EC67C3">
            <w:pPr>
              <w:rPr>
                <w:b/>
                <w:sz w:val="24"/>
                <w:szCs w:val="24"/>
              </w:rPr>
            </w:pPr>
            <w:r>
              <w:rPr>
                <w:b/>
                <w:sz w:val="24"/>
                <w:szCs w:val="24"/>
              </w:rPr>
              <w:t>30.06</w:t>
            </w:r>
            <w:r w:rsidR="0023124B">
              <w:rPr>
                <w:b/>
                <w:sz w:val="24"/>
                <w:szCs w:val="24"/>
              </w:rPr>
              <w:t>.2021</w:t>
            </w:r>
          </w:p>
        </w:tc>
        <w:tc>
          <w:tcPr>
            <w:tcW w:w="3021" w:type="dxa"/>
          </w:tcPr>
          <w:p w:rsidR="0023124B" w:rsidRDefault="00757747" w:rsidP="00EC67C3">
            <w:pPr>
              <w:rPr>
                <w:b/>
                <w:sz w:val="24"/>
                <w:szCs w:val="24"/>
              </w:rPr>
            </w:pPr>
            <w:r>
              <w:rPr>
                <w:b/>
                <w:sz w:val="24"/>
                <w:szCs w:val="24"/>
              </w:rPr>
              <w:t>30.06</w:t>
            </w:r>
            <w:r w:rsidR="0023124B">
              <w:rPr>
                <w:b/>
                <w:sz w:val="24"/>
                <w:szCs w:val="24"/>
              </w:rPr>
              <w:t>.2020</w:t>
            </w:r>
          </w:p>
        </w:tc>
      </w:tr>
      <w:tr w:rsidR="0023124B" w:rsidTr="0023124B">
        <w:tc>
          <w:tcPr>
            <w:tcW w:w="3020" w:type="dxa"/>
          </w:tcPr>
          <w:p w:rsidR="0023124B" w:rsidRDefault="0023124B" w:rsidP="00EC67C3">
            <w:pPr>
              <w:rPr>
                <w:b/>
                <w:sz w:val="24"/>
                <w:szCs w:val="24"/>
              </w:rPr>
            </w:pPr>
            <w:r>
              <w:rPr>
                <w:b/>
                <w:sz w:val="24"/>
                <w:szCs w:val="24"/>
              </w:rPr>
              <w:t>Амортизация на ДМА</w:t>
            </w:r>
          </w:p>
        </w:tc>
        <w:tc>
          <w:tcPr>
            <w:tcW w:w="3021" w:type="dxa"/>
          </w:tcPr>
          <w:p w:rsidR="0023124B" w:rsidRDefault="0023124B" w:rsidP="00EC67C3">
            <w:pPr>
              <w:rPr>
                <w:b/>
                <w:sz w:val="24"/>
                <w:szCs w:val="24"/>
              </w:rPr>
            </w:pPr>
          </w:p>
        </w:tc>
        <w:tc>
          <w:tcPr>
            <w:tcW w:w="3021" w:type="dxa"/>
          </w:tcPr>
          <w:p w:rsidR="0023124B" w:rsidRDefault="0023124B" w:rsidP="00EC67C3">
            <w:pPr>
              <w:rPr>
                <w:b/>
                <w:sz w:val="24"/>
                <w:szCs w:val="24"/>
              </w:rPr>
            </w:pPr>
          </w:p>
        </w:tc>
      </w:tr>
      <w:tr w:rsidR="0023124B" w:rsidTr="0023124B">
        <w:tc>
          <w:tcPr>
            <w:tcW w:w="3020" w:type="dxa"/>
          </w:tcPr>
          <w:p w:rsidR="0023124B" w:rsidRDefault="0023124B" w:rsidP="00EC67C3">
            <w:pPr>
              <w:rPr>
                <w:b/>
                <w:sz w:val="24"/>
                <w:szCs w:val="24"/>
              </w:rPr>
            </w:pPr>
            <w:r>
              <w:rPr>
                <w:b/>
                <w:sz w:val="24"/>
                <w:szCs w:val="24"/>
              </w:rPr>
              <w:t>Общо:</w:t>
            </w:r>
          </w:p>
        </w:tc>
        <w:tc>
          <w:tcPr>
            <w:tcW w:w="3021" w:type="dxa"/>
          </w:tcPr>
          <w:p w:rsidR="0023124B" w:rsidRDefault="00757747" w:rsidP="00EC67C3">
            <w:pPr>
              <w:rPr>
                <w:b/>
                <w:sz w:val="24"/>
                <w:szCs w:val="24"/>
              </w:rPr>
            </w:pPr>
            <w:r>
              <w:rPr>
                <w:b/>
                <w:sz w:val="24"/>
                <w:szCs w:val="24"/>
              </w:rPr>
              <w:t>45</w:t>
            </w:r>
          </w:p>
        </w:tc>
        <w:tc>
          <w:tcPr>
            <w:tcW w:w="3021" w:type="dxa"/>
          </w:tcPr>
          <w:p w:rsidR="0023124B" w:rsidRDefault="00757747" w:rsidP="00EC67C3">
            <w:pPr>
              <w:rPr>
                <w:b/>
                <w:sz w:val="24"/>
                <w:szCs w:val="24"/>
              </w:rPr>
            </w:pPr>
            <w:r>
              <w:rPr>
                <w:b/>
                <w:sz w:val="24"/>
                <w:szCs w:val="24"/>
              </w:rPr>
              <w:t>44</w:t>
            </w:r>
          </w:p>
        </w:tc>
      </w:tr>
    </w:tbl>
    <w:p w:rsidR="0023124B" w:rsidRDefault="0023124B" w:rsidP="00EC67C3">
      <w:pPr>
        <w:rPr>
          <w:b/>
          <w:sz w:val="24"/>
          <w:szCs w:val="24"/>
        </w:rPr>
      </w:pPr>
    </w:p>
    <w:p w:rsidR="0023124B" w:rsidRDefault="0023124B" w:rsidP="00EC67C3">
      <w:pPr>
        <w:rPr>
          <w:b/>
          <w:sz w:val="24"/>
          <w:szCs w:val="24"/>
        </w:rPr>
      </w:pPr>
      <w:r>
        <w:rPr>
          <w:b/>
          <w:sz w:val="24"/>
          <w:szCs w:val="24"/>
        </w:rPr>
        <w:t>23.</w:t>
      </w:r>
      <w:r w:rsidR="009B6066">
        <w:rPr>
          <w:b/>
          <w:sz w:val="24"/>
          <w:szCs w:val="24"/>
        </w:rPr>
        <w:t>други  разходи:</w:t>
      </w:r>
    </w:p>
    <w:p w:rsidR="000145AA" w:rsidRDefault="000145AA" w:rsidP="00EC67C3">
      <w:pPr>
        <w:rPr>
          <w:b/>
          <w:sz w:val="24"/>
          <w:szCs w:val="24"/>
        </w:rPr>
      </w:pPr>
      <w:proofErr w:type="spellStart"/>
      <w:r>
        <w:rPr>
          <w:b/>
          <w:sz w:val="24"/>
          <w:szCs w:val="24"/>
        </w:rPr>
        <w:t>Хил.лв</w:t>
      </w:r>
      <w:proofErr w:type="spellEnd"/>
    </w:p>
    <w:tbl>
      <w:tblPr>
        <w:tblStyle w:val="a3"/>
        <w:tblW w:w="0" w:type="auto"/>
        <w:tblLook w:val="04A0" w:firstRow="1" w:lastRow="0" w:firstColumn="1" w:lastColumn="0" w:noHBand="0" w:noVBand="1"/>
      </w:tblPr>
      <w:tblGrid>
        <w:gridCol w:w="3020"/>
        <w:gridCol w:w="3021"/>
        <w:gridCol w:w="3021"/>
      </w:tblGrid>
      <w:tr w:rsidR="009B6066" w:rsidTr="009B6066">
        <w:tc>
          <w:tcPr>
            <w:tcW w:w="3020" w:type="dxa"/>
          </w:tcPr>
          <w:p w:rsidR="009B6066" w:rsidRDefault="009B6066" w:rsidP="00EC67C3">
            <w:pPr>
              <w:rPr>
                <w:b/>
                <w:sz w:val="24"/>
                <w:szCs w:val="24"/>
              </w:rPr>
            </w:pPr>
          </w:p>
        </w:tc>
        <w:tc>
          <w:tcPr>
            <w:tcW w:w="3021" w:type="dxa"/>
          </w:tcPr>
          <w:p w:rsidR="009B6066" w:rsidRDefault="00757747" w:rsidP="00EC67C3">
            <w:pPr>
              <w:rPr>
                <w:b/>
                <w:sz w:val="24"/>
                <w:szCs w:val="24"/>
              </w:rPr>
            </w:pPr>
            <w:r>
              <w:rPr>
                <w:b/>
                <w:sz w:val="24"/>
                <w:szCs w:val="24"/>
              </w:rPr>
              <w:t>30.06</w:t>
            </w:r>
            <w:r w:rsidR="009B6066">
              <w:rPr>
                <w:b/>
                <w:sz w:val="24"/>
                <w:szCs w:val="24"/>
              </w:rPr>
              <w:t>.2021 година</w:t>
            </w:r>
          </w:p>
        </w:tc>
        <w:tc>
          <w:tcPr>
            <w:tcW w:w="3021" w:type="dxa"/>
          </w:tcPr>
          <w:p w:rsidR="009B6066" w:rsidRDefault="00757747" w:rsidP="00EC67C3">
            <w:pPr>
              <w:rPr>
                <w:b/>
                <w:sz w:val="24"/>
                <w:szCs w:val="24"/>
              </w:rPr>
            </w:pPr>
            <w:r>
              <w:rPr>
                <w:b/>
                <w:sz w:val="24"/>
                <w:szCs w:val="24"/>
              </w:rPr>
              <w:t>30.06</w:t>
            </w:r>
            <w:r w:rsidR="009B6066">
              <w:rPr>
                <w:b/>
                <w:sz w:val="24"/>
                <w:szCs w:val="24"/>
              </w:rPr>
              <w:t>.2020</w:t>
            </w:r>
          </w:p>
        </w:tc>
      </w:tr>
      <w:tr w:rsidR="009B6066" w:rsidTr="009B6066">
        <w:tc>
          <w:tcPr>
            <w:tcW w:w="3020" w:type="dxa"/>
          </w:tcPr>
          <w:p w:rsidR="009B6066" w:rsidRDefault="009B6066" w:rsidP="00EC67C3">
            <w:pPr>
              <w:rPr>
                <w:b/>
                <w:sz w:val="24"/>
                <w:szCs w:val="24"/>
              </w:rPr>
            </w:pPr>
            <w:r>
              <w:rPr>
                <w:b/>
                <w:sz w:val="24"/>
                <w:szCs w:val="24"/>
              </w:rPr>
              <w:t>Непризнат ДДС от ползване на част.</w:t>
            </w:r>
            <w:r w:rsidR="00F764A3">
              <w:rPr>
                <w:b/>
                <w:sz w:val="24"/>
                <w:szCs w:val="24"/>
                <w:lang w:val="en-US"/>
              </w:rPr>
              <w:t xml:space="preserve"> </w:t>
            </w:r>
            <w:r>
              <w:rPr>
                <w:b/>
                <w:sz w:val="24"/>
                <w:szCs w:val="24"/>
              </w:rPr>
              <w:t>ДК</w:t>
            </w:r>
          </w:p>
        </w:tc>
        <w:tc>
          <w:tcPr>
            <w:tcW w:w="3021" w:type="dxa"/>
          </w:tcPr>
          <w:p w:rsidR="009B6066" w:rsidRDefault="00757747" w:rsidP="00EC67C3">
            <w:pPr>
              <w:rPr>
                <w:b/>
                <w:sz w:val="24"/>
                <w:szCs w:val="24"/>
              </w:rPr>
            </w:pPr>
            <w:r>
              <w:rPr>
                <w:b/>
                <w:sz w:val="24"/>
                <w:szCs w:val="24"/>
              </w:rPr>
              <w:t>8</w:t>
            </w:r>
          </w:p>
        </w:tc>
        <w:tc>
          <w:tcPr>
            <w:tcW w:w="3021" w:type="dxa"/>
          </w:tcPr>
          <w:p w:rsidR="009B6066" w:rsidRDefault="00757747" w:rsidP="00EC67C3">
            <w:pPr>
              <w:rPr>
                <w:b/>
                <w:sz w:val="24"/>
                <w:szCs w:val="24"/>
              </w:rPr>
            </w:pPr>
            <w:r>
              <w:rPr>
                <w:b/>
                <w:sz w:val="24"/>
                <w:szCs w:val="24"/>
              </w:rPr>
              <w:t>9</w:t>
            </w:r>
          </w:p>
        </w:tc>
      </w:tr>
      <w:tr w:rsidR="009B6066" w:rsidTr="009B6066">
        <w:tc>
          <w:tcPr>
            <w:tcW w:w="3020" w:type="dxa"/>
          </w:tcPr>
          <w:p w:rsidR="009B6066" w:rsidRDefault="009B6066" w:rsidP="00EC67C3">
            <w:pPr>
              <w:rPr>
                <w:b/>
                <w:sz w:val="24"/>
                <w:szCs w:val="24"/>
              </w:rPr>
            </w:pPr>
            <w:r>
              <w:rPr>
                <w:b/>
                <w:sz w:val="24"/>
                <w:szCs w:val="24"/>
              </w:rPr>
              <w:t>Общо:</w:t>
            </w:r>
          </w:p>
        </w:tc>
        <w:tc>
          <w:tcPr>
            <w:tcW w:w="3021" w:type="dxa"/>
          </w:tcPr>
          <w:p w:rsidR="009B6066" w:rsidRDefault="00757747" w:rsidP="00EC67C3">
            <w:pPr>
              <w:rPr>
                <w:b/>
                <w:sz w:val="24"/>
                <w:szCs w:val="24"/>
              </w:rPr>
            </w:pPr>
            <w:r>
              <w:rPr>
                <w:b/>
                <w:sz w:val="24"/>
                <w:szCs w:val="24"/>
              </w:rPr>
              <w:t>8</w:t>
            </w:r>
          </w:p>
        </w:tc>
        <w:tc>
          <w:tcPr>
            <w:tcW w:w="3021" w:type="dxa"/>
          </w:tcPr>
          <w:p w:rsidR="009B6066" w:rsidRDefault="00757747" w:rsidP="00EC67C3">
            <w:pPr>
              <w:rPr>
                <w:b/>
                <w:sz w:val="24"/>
                <w:szCs w:val="24"/>
              </w:rPr>
            </w:pPr>
            <w:r>
              <w:rPr>
                <w:b/>
                <w:sz w:val="24"/>
                <w:szCs w:val="24"/>
              </w:rPr>
              <w:t>9</w:t>
            </w:r>
          </w:p>
        </w:tc>
      </w:tr>
    </w:tbl>
    <w:p w:rsidR="009B6066" w:rsidRDefault="009B6066" w:rsidP="00EC67C3">
      <w:pPr>
        <w:rPr>
          <w:b/>
          <w:sz w:val="24"/>
          <w:szCs w:val="24"/>
        </w:rPr>
      </w:pPr>
    </w:p>
    <w:p w:rsidR="009B6066" w:rsidRDefault="009B6066" w:rsidP="00EC67C3">
      <w:pPr>
        <w:rPr>
          <w:b/>
          <w:sz w:val="24"/>
          <w:szCs w:val="24"/>
        </w:rPr>
      </w:pPr>
      <w:r>
        <w:rPr>
          <w:b/>
          <w:sz w:val="24"/>
          <w:szCs w:val="24"/>
        </w:rPr>
        <w:t>24.финансови разходи</w:t>
      </w:r>
    </w:p>
    <w:tbl>
      <w:tblPr>
        <w:tblStyle w:val="a3"/>
        <w:tblW w:w="0" w:type="auto"/>
        <w:tblLook w:val="04A0" w:firstRow="1" w:lastRow="0" w:firstColumn="1" w:lastColumn="0" w:noHBand="0" w:noVBand="1"/>
      </w:tblPr>
      <w:tblGrid>
        <w:gridCol w:w="3020"/>
        <w:gridCol w:w="3021"/>
        <w:gridCol w:w="3021"/>
      </w:tblGrid>
      <w:tr w:rsidR="009B6066" w:rsidTr="009B6066">
        <w:tc>
          <w:tcPr>
            <w:tcW w:w="3020" w:type="dxa"/>
          </w:tcPr>
          <w:p w:rsidR="009B6066" w:rsidRDefault="009B6066" w:rsidP="00EC67C3">
            <w:pPr>
              <w:rPr>
                <w:b/>
                <w:sz w:val="24"/>
                <w:szCs w:val="24"/>
              </w:rPr>
            </w:pPr>
          </w:p>
        </w:tc>
        <w:tc>
          <w:tcPr>
            <w:tcW w:w="3021" w:type="dxa"/>
          </w:tcPr>
          <w:p w:rsidR="009B6066" w:rsidRDefault="00757747" w:rsidP="00EC67C3">
            <w:pPr>
              <w:rPr>
                <w:b/>
                <w:sz w:val="24"/>
                <w:szCs w:val="24"/>
              </w:rPr>
            </w:pPr>
            <w:r>
              <w:rPr>
                <w:b/>
                <w:sz w:val="24"/>
                <w:szCs w:val="24"/>
              </w:rPr>
              <w:t>30.06</w:t>
            </w:r>
            <w:r w:rsidR="009B6066">
              <w:rPr>
                <w:b/>
                <w:sz w:val="24"/>
                <w:szCs w:val="24"/>
              </w:rPr>
              <w:t>.2021</w:t>
            </w:r>
          </w:p>
        </w:tc>
        <w:tc>
          <w:tcPr>
            <w:tcW w:w="3021" w:type="dxa"/>
          </w:tcPr>
          <w:p w:rsidR="009B6066" w:rsidRDefault="00757747" w:rsidP="00EC67C3">
            <w:pPr>
              <w:rPr>
                <w:b/>
                <w:sz w:val="24"/>
                <w:szCs w:val="24"/>
              </w:rPr>
            </w:pPr>
            <w:r>
              <w:rPr>
                <w:b/>
                <w:sz w:val="24"/>
                <w:szCs w:val="24"/>
              </w:rPr>
              <w:t>30.06</w:t>
            </w:r>
            <w:r w:rsidR="009B6066">
              <w:rPr>
                <w:b/>
                <w:sz w:val="24"/>
                <w:szCs w:val="24"/>
              </w:rPr>
              <w:t>.2020</w:t>
            </w:r>
          </w:p>
        </w:tc>
      </w:tr>
      <w:tr w:rsidR="009B6066" w:rsidTr="009B6066">
        <w:tc>
          <w:tcPr>
            <w:tcW w:w="3020" w:type="dxa"/>
          </w:tcPr>
          <w:p w:rsidR="009B6066" w:rsidRDefault="009B6066" w:rsidP="00EC67C3">
            <w:pPr>
              <w:rPr>
                <w:b/>
                <w:sz w:val="24"/>
                <w:szCs w:val="24"/>
              </w:rPr>
            </w:pPr>
          </w:p>
        </w:tc>
        <w:tc>
          <w:tcPr>
            <w:tcW w:w="3021" w:type="dxa"/>
          </w:tcPr>
          <w:p w:rsidR="009B6066" w:rsidRDefault="009B6066" w:rsidP="00EC67C3">
            <w:pPr>
              <w:rPr>
                <w:b/>
                <w:sz w:val="24"/>
                <w:szCs w:val="24"/>
              </w:rPr>
            </w:pPr>
          </w:p>
        </w:tc>
        <w:tc>
          <w:tcPr>
            <w:tcW w:w="3021" w:type="dxa"/>
          </w:tcPr>
          <w:p w:rsidR="009B6066" w:rsidRDefault="009B6066" w:rsidP="00EC67C3">
            <w:pPr>
              <w:rPr>
                <w:b/>
                <w:sz w:val="24"/>
                <w:szCs w:val="24"/>
              </w:rPr>
            </w:pPr>
          </w:p>
        </w:tc>
      </w:tr>
      <w:tr w:rsidR="009B6066" w:rsidTr="009B6066">
        <w:tc>
          <w:tcPr>
            <w:tcW w:w="3020" w:type="dxa"/>
          </w:tcPr>
          <w:p w:rsidR="009B6066" w:rsidRDefault="009B6066" w:rsidP="00EC67C3">
            <w:pPr>
              <w:rPr>
                <w:b/>
                <w:sz w:val="24"/>
                <w:szCs w:val="24"/>
              </w:rPr>
            </w:pPr>
          </w:p>
        </w:tc>
        <w:tc>
          <w:tcPr>
            <w:tcW w:w="3021" w:type="dxa"/>
          </w:tcPr>
          <w:p w:rsidR="009B6066" w:rsidRDefault="009B6066" w:rsidP="00EC67C3">
            <w:pPr>
              <w:rPr>
                <w:b/>
                <w:sz w:val="24"/>
                <w:szCs w:val="24"/>
              </w:rPr>
            </w:pPr>
          </w:p>
        </w:tc>
        <w:tc>
          <w:tcPr>
            <w:tcW w:w="3021" w:type="dxa"/>
          </w:tcPr>
          <w:p w:rsidR="009B6066" w:rsidRDefault="009B6066" w:rsidP="00EC67C3">
            <w:pPr>
              <w:rPr>
                <w:b/>
                <w:sz w:val="24"/>
                <w:szCs w:val="24"/>
              </w:rPr>
            </w:pPr>
          </w:p>
        </w:tc>
      </w:tr>
    </w:tbl>
    <w:p w:rsidR="009B6066" w:rsidRDefault="009B6066" w:rsidP="00EC67C3">
      <w:pPr>
        <w:rPr>
          <w:b/>
          <w:sz w:val="24"/>
          <w:szCs w:val="24"/>
        </w:rPr>
      </w:pPr>
    </w:p>
    <w:p w:rsidR="009B6066" w:rsidRDefault="009B6066" w:rsidP="00EC67C3">
      <w:pPr>
        <w:rPr>
          <w:b/>
          <w:sz w:val="24"/>
          <w:szCs w:val="24"/>
        </w:rPr>
      </w:pPr>
      <w:r>
        <w:rPr>
          <w:b/>
          <w:sz w:val="24"/>
          <w:szCs w:val="24"/>
        </w:rPr>
        <w:t>25.Нетекущи/дълготрайни/ активи.</w:t>
      </w:r>
    </w:p>
    <w:p w:rsidR="000145AA" w:rsidRDefault="000145AA" w:rsidP="00EC67C3">
      <w:pPr>
        <w:rPr>
          <w:b/>
          <w:sz w:val="24"/>
          <w:szCs w:val="24"/>
        </w:rPr>
      </w:pPr>
      <w:proofErr w:type="spellStart"/>
      <w:r>
        <w:rPr>
          <w:b/>
          <w:sz w:val="24"/>
          <w:szCs w:val="24"/>
        </w:rPr>
        <w:t>Хил.лв</w:t>
      </w:r>
      <w:proofErr w:type="spellEnd"/>
    </w:p>
    <w:tbl>
      <w:tblPr>
        <w:tblStyle w:val="a3"/>
        <w:tblW w:w="0" w:type="auto"/>
        <w:tblLook w:val="04A0" w:firstRow="1" w:lastRow="0" w:firstColumn="1" w:lastColumn="0" w:noHBand="0" w:noVBand="1"/>
      </w:tblPr>
      <w:tblGrid>
        <w:gridCol w:w="1647"/>
        <w:gridCol w:w="1120"/>
        <w:gridCol w:w="3250"/>
        <w:gridCol w:w="1609"/>
        <w:gridCol w:w="1436"/>
      </w:tblGrid>
      <w:tr w:rsidR="000145AA" w:rsidTr="000145AA">
        <w:tc>
          <w:tcPr>
            <w:tcW w:w="1812" w:type="dxa"/>
          </w:tcPr>
          <w:p w:rsidR="000145AA" w:rsidRDefault="000145AA" w:rsidP="00EC67C3">
            <w:pPr>
              <w:rPr>
                <w:b/>
                <w:sz w:val="24"/>
                <w:szCs w:val="24"/>
              </w:rPr>
            </w:pPr>
          </w:p>
        </w:tc>
        <w:tc>
          <w:tcPr>
            <w:tcW w:w="1812" w:type="dxa"/>
          </w:tcPr>
          <w:p w:rsidR="000145AA" w:rsidRDefault="000145AA" w:rsidP="00EC67C3">
            <w:pPr>
              <w:rPr>
                <w:b/>
                <w:sz w:val="24"/>
                <w:szCs w:val="24"/>
              </w:rPr>
            </w:pPr>
            <w:r>
              <w:rPr>
                <w:b/>
                <w:sz w:val="24"/>
                <w:szCs w:val="24"/>
              </w:rPr>
              <w:t>сгради</w:t>
            </w:r>
          </w:p>
        </w:tc>
        <w:tc>
          <w:tcPr>
            <w:tcW w:w="1812" w:type="dxa"/>
          </w:tcPr>
          <w:p w:rsidR="000145AA" w:rsidRDefault="000145AA" w:rsidP="00EC67C3">
            <w:pPr>
              <w:rPr>
                <w:b/>
                <w:sz w:val="24"/>
                <w:szCs w:val="24"/>
              </w:rPr>
            </w:pPr>
            <w:proofErr w:type="spellStart"/>
            <w:r>
              <w:rPr>
                <w:b/>
                <w:sz w:val="24"/>
                <w:szCs w:val="24"/>
              </w:rPr>
              <w:t>Машини,произв.оборудване</w:t>
            </w:r>
            <w:proofErr w:type="spellEnd"/>
          </w:p>
        </w:tc>
        <w:tc>
          <w:tcPr>
            <w:tcW w:w="1813" w:type="dxa"/>
          </w:tcPr>
          <w:p w:rsidR="000145AA" w:rsidRDefault="000145AA" w:rsidP="00EC67C3">
            <w:pPr>
              <w:rPr>
                <w:b/>
                <w:sz w:val="24"/>
                <w:szCs w:val="24"/>
              </w:rPr>
            </w:pPr>
            <w:r>
              <w:rPr>
                <w:b/>
                <w:sz w:val="24"/>
                <w:szCs w:val="24"/>
              </w:rPr>
              <w:t>Съоръжения</w:t>
            </w:r>
          </w:p>
          <w:p w:rsidR="000145AA" w:rsidRDefault="000145AA" w:rsidP="00EC67C3">
            <w:pPr>
              <w:rPr>
                <w:b/>
                <w:sz w:val="24"/>
                <w:szCs w:val="24"/>
              </w:rPr>
            </w:pPr>
            <w:r>
              <w:rPr>
                <w:b/>
                <w:sz w:val="24"/>
                <w:szCs w:val="24"/>
              </w:rPr>
              <w:t>И др.</w:t>
            </w:r>
          </w:p>
        </w:tc>
        <w:tc>
          <w:tcPr>
            <w:tcW w:w="1813" w:type="dxa"/>
          </w:tcPr>
          <w:p w:rsidR="000145AA" w:rsidRDefault="000145AA" w:rsidP="00EC67C3">
            <w:pPr>
              <w:rPr>
                <w:b/>
                <w:sz w:val="24"/>
                <w:szCs w:val="24"/>
              </w:rPr>
            </w:pPr>
            <w:proofErr w:type="spellStart"/>
            <w:r>
              <w:rPr>
                <w:b/>
                <w:sz w:val="24"/>
                <w:szCs w:val="24"/>
              </w:rPr>
              <w:t>Нематери</w:t>
            </w:r>
            <w:proofErr w:type="spellEnd"/>
            <w:r>
              <w:rPr>
                <w:b/>
                <w:sz w:val="24"/>
                <w:szCs w:val="24"/>
              </w:rPr>
              <w:t>-</w:t>
            </w:r>
          </w:p>
          <w:p w:rsidR="000145AA" w:rsidRDefault="000145AA" w:rsidP="00EC67C3">
            <w:pPr>
              <w:rPr>
                <w:b/>
                <w:sz w:val="24"/>
                <w:szCs w:val="24"/>
              </w:rPr>
            </w:pPr>
            <w:proofErr w:type="spellStart"/>
            <w:r>
              <w:rPr>
                <w:b/>
                <w:sz w:val="24"/>
                <w:szCs w:val="24"/>
              </w:rPr>
              <w:t>Ални</w:t>
            </w:r>
            <w:proofErr w:type="spellEnd"/>
            <w:r>
              <w:rPr>
                <w:b/>
                <w:sz w:val="24"/>
                <w:szCs w:val="24"/>
              </w:rPr>
              <w:t xml:space="preserve"> и ДА</w:t>
            </w:r>
          </w:p>
        </w:tc>
      </w:tr>
      <w:tr w:rsidR="000145AA" w:rsidTr="000145AA">
        <w:tc>
          <w:tcPr>
            <w:tcW w:w="1812" w:type="dxa"/>
          </w:tcPr>
          <w:p w:rsidR="000145AA" w:rsidRDefault="000145AA" w:rsidP="00EC67C3">
            <w:pPr>
              <w:rPr>
                <w:b/>
                <w:sz w:val="24"/>
                <w:szCs w:val="24"/>
              </w:rPr>
            </w:pPr>
            <w:r>
              <w:rPr>
                <w:b/>
                <w:sz w:val="24"/>
                <w:szCs w:val="24"/>
              </w:rPr>
              <w:t>С-до на 1.01.21</w:t>
            </w:r>
          </w:p>
        </w:tc>
        <w:tc>
          <w:tcPr>
            <w:tcW w:w="1812" w:type="dxa"/>
          </w:tcPr>
          <w:p w:rsidR="000145AA" w:rsidRDefault="00AA7E4F" w:rsidP="00EC67C3">
            <w:pPr>
              <w:rPr>
                <w:b/>
                <w:sz w:val="24"/>
                <w:szCs w:val="24"/>
              </w:rPr>
            </w:pPr>
            <w:r>
              <w:rPr>
                <w:b/>
                <w:sz w:val="24"/>
                <w:szCs w:val="24"/>
              </w:rPr>
              <w:t>411</w:t>
            </w:r>
          </w:p>
        </w:tc>
        <w:tc>
          <w:tcPr>
            <w:tcW w:w="1812" w:type="dxa"/>
          </w:tcPr>
          <w:p w:rsidR="000145AA" w:rsidRDefault="0039673C" w:rsidP="0039673C">
            <w:pPr>
              <w:rPr>
                <w:b/>
                <w:sz w:val="24"/>
                <w:szCs w:val="24"/>
              </w:rPr>
            </w:pPr>
            <w:r>
              <w:rPr>
                <w:b/>
                <w:sz w:val="24"/>
                <w:szCs w:val="24"/>
              </w:rPr>
              <w:t>1322</w:t>
            </w:r>
          </w:p>
        </w:tc>
        <w:tc>
          <w:tcPr>
            <w:tcW w:w="1813" w:type="dxa"/>
          </w:tcPr>
          <w:p w:rsidR="000145AA" w:rsidRDefault="00683B52" w:rsidP="00EC67C3">
            <w:pPr>
              <w:rPr>
                <w:b/>
                <w:sz w:val="24"/>
                <w:szCs w:val="24"/>
              </w:rPr>
            </w:pPr>
            <w:r>
              <w:rPr>
                <w:b/>
                <w:sz w:val="24"/>
                <w:szCs w:val="24"/>
              </w:rPr>
              <w:t>110</w:t>
            </w:r>
          </w:p>
        </w:tc>
        <w:tc>
          <w:tcPr>
            <w:tcW w:w="1813" w:type="dxa"/>
          </w:tcPr>
          <w:p w:rsidR="000145AA" w:rsidRDefault="00683B52" w:rsidP="00EC67C3">
            <w:pPr>
              <w:rPr>
                <w:b/>
                <w:sz w:val="24"/>
                <w:szCs w:val="24"/>
              </w:rPr>
            </w:pPr>
            <w:r>
              <w:rPr>
                <w:b/>
                <w:sz w:val="24"/>
                <w:szCs w:val="24"/>
              </w:rPr>
              <w:t>6</w:t>
            </w:r>
          </w:p>
        </w:tc>
      </w:tr>
      <w:tr w:rsidR="000145AA" w:rsidTr="000145AA">
        <w:tc>
          <w:tcPr>
            <w:tcW w:w="1812" w:type="dxa"/>
          </w:tcPr>
          <w:p w:rsidR="000145AA" w:rsidRDefault="000145AA" w:rsidP="00EC67C3">
            <w:pPr>
              <w:rPr>
                <w:b/>
                <w:sz w:val="24"/>
                <w:szCs w:val="24"/>
              </w:rPr>
            </w:pPr>
            <w:r>
              <w:rPr>
                <w:b/>
                <w:sz w:val="24"/>
                <w:szCs w:val="24"/>
              </w:rPr>
              <w:t>придобити</w:t>
            </w:r>
          </w:p>
        </w:tc>
        <w:tc>
          <w:tcPr>
            <w:tcW w:w="1812" w:type="dxa"/>
          </w:tcPr>
          <w:p w:rsidR="000145AA" w:rsidRDefault="000145AA" w:rsidP="00EC67C3">
            <w:pPr>
              <w:rPr>
                <w:b/>
                <w:sz w:val="24"/>
                <w:szCs w:val="24"/>
              </w:rPr>
            </w:pPr>
          </w:p>
        </w:tc>
        <w:tc>
          <w:tcPr>
            <w:tcW w:w="1812" w:type="dxa"/>
          </w:tcPr>
          <w:p w:rsidR="000145AA" w:rsidRDefault="000145AA" w:rsidP="00EC67C3">
            <w:pPr>
              <w:rPr>
                <w:b/>
                <w:sz w:val="24"/>
                <w:szCs w:val="24"/>
              </w:rPr>
            </w:pPr>
          </w:p>
        </w:tc>
        <w:tc>
          <w:tcPr>
            <w:tcW w:w="1813" w:type="dxa"/>
          </w:tcPr>
          <w:p w:rsidR="000145AA" w:rsidRDefault="000145AA" w:rsidP="00EC67C3">
            <w:pPr>
              <w:rPr>
                <w:b/>
                <w:sz w:val="24"/>
                <w:szCs w:val="24"/>
              </w:rPr>
            </w:pPr>
          </w:p>
        </w:tc>
        <w:tc>
          <w:tcPr>
            <w:tcW w:w="1813" w:type="dxa"/>
          </w:tcPr>
          <w:p w:rsidR="000145AA" w:rsidRDefault="000145AA" w:rsidP="00EC67C3">
            <w:pPr>
              <w:rPr>
                <w:b/>
                <w:sz w:val="24"/>
                <w:szCs w:val="24"/>
              </w:rPr>
            </w:pPr>
          </w:p>
        </w:tc>
      </w:tr>
      <w:tr w:rsidR="000145AA" w:rsidTr="000145AA">
        <w:tc>
          <w:tcPr>
            <w:tcW w:w="1812" w:type="dxa"/>
          </w:tcPr>
          <w:p w:rsidR="000145AA" w:rsidRDefault="000145AA" w:rsidP="00EC67C3">
            <w:pPr>
              <w:rPr>
                <w:b/>
                <w:sz w:val="24"/>
                <w:szCs w:val="24"/>
              </w:rPr>
            </w:pPr>
            <w:r>
              <w:rPr>
                <w:b/>
                <w:sz w:val="24"/>
                <w:szCs w:val="24"/>
              </w:rPr>
              <w:t>излезли</w:t>
            </w:r>
          </w:p>
        </w:tc>
        <w:tc>
          <w:tcPr>
            <w:tcW w:w="1812" w:type="dxa"/>
          </w:tcPr>
          <w:p w:rsidR="000145AA" w:rsidRDefault="000145AA" w:rsidP="00EC67C3">
            <w:pPr>
              <w:rPr>
                <w:b/>
                <w:sz w:val="24"/>
                <w:szCs w:val="24"/>
              </w:rPr>
            </w:pPr>
          </w:p>
        </w:tc>
        <w:tc>
          <w:tcPr>
            <w:tcW w:w="1812" w:type="dxa"/>
          </w:tcPr>
          <w:p w:rsidR="000145AA" w:rsidRDefault="000145AA" w:rsidP="00EC67C3">
            <w:pPr>
              <w:rPr>
                <w:b/>
                <w:sz w:val="24"/>
                <w:szCs w:val="24"/>
              </w:rPr>
            </w:pPr>
          </w:p>
        </w:tc>
        <w:tc>
          <w:tcPr>
            <w:tcW w:w="1813" w:type="dxa"/>
          </w:tcPr>
          <w:p w:rsidR="000145AA" w:rsidRDefault="000145AA" w:rsidP="00EC67C3">
            <w:pPr>
              <w:rPr>
                <w:b/>
                <w:sz w:val="24"/>
                <w:szCs w:val="24"/>
              </w:rPr>
            </w:pPr>
          </w:p>
        </w:tc>
        <w:tc>
          <w:tcPr>
            <w:tcW w:w="1813" w:type="dxa"/>
          </w:tcPr>
          <w:p w:rsidR="000145AA" w:rsidRDefault="000145AA" w:rsidP="00EC67C3">
            <w:pPr>
              <w:rPr>
                <w:b/>
                <w:sz w:val="24"/>
                <w:szCs w:val="24"/>
              </w:rPr>
            </w:pPr>
          </w:p>
        </w:tc>
      </w:tr>
      <w:tr w:rsidR="000145AA" w:rsidTr="000145AA">
        <w:tc>
          <w:tcPr>
            <w:tcW w:w="1812" w:type="dxa"/>
          </w:tcPr>
          <w:p w:rsidR="000145AA" w:rsidRDefault="00EA7EB2" w:rsidP="00EC67C3">
            <w:pPr>
              <w:rPr>
                <w:b/>
                <w:sz w:val="24"/>
                <w:szCs w:val="24"/>
              </w:rPr>
            </w:pPr>
            <w:r>
              <w:rPr>
                <w:b/>
                <w:sz w:val="24"/>
                <w:szCs w:val="24"/>
              </w:rPr>
              <w:t>Салдо на 30.06</w:t>
            </w:r>
            <w:r w:rsidR="000145AA">
              <w:rPr>
                <w:b/>
                <w:sz w:val="24"/>
                <w:szCs w:val="24"/>
              </w:rPr>
              <w:t>.2021</w:t>
            </w:r>
          </w:p>
        </w:tc>
        <w:tc>
          <w:tcPr>
            <w:tcW w:w="1812" w:type="dxa"/>
          </w:tcPr>
          <w:p w:rsidR="000145AA" w:rsidRDefault="00AA7E4F" w:rsidP="00EC67C3">
            <w:pPr>
              <w:rPr>
                <w:b/>
                <w:sz w:val="24"/>
                <w:szCs w:val="24"/>
              </w:rPr>
            </w:pPr>
            <w:r>
              <w:rPr>
                <w:b/>
                <w:sz w:val="24"/>
                <w:szCs w:val="24"/>
              </w:rPr>
              <w:t>411</w:t>
            </w:r>
          </w:p>
        </w:tc>
        <w:tc>
          <w:tcPr>
            <w:tcW w:w="1812" w:type="dxa"/>
          </w:tcPr>
          <w:p w:rsidR="000145AA" w:rsidRDefault="0039673C" w:rsidP="00EC67C3">
            <w:pPr>
              <w:rPr>
                <w:b/>
                <w:sz w:val="24"/>
                <w:szCs w:val="24"/>
              </w:rPr>
            </w:pPr>
            <w:r>
              <w:rPr>
                <w:b/>
                <w:sz w:val="24"/>
                <w:szCs w:val="24"/>
              </w:rPr>
              <w:t>1322</w:t>
            </w:r>
          </w:p>
        </w:tc>
        <w:tc>
          <w:tcPr>
            <w:tcW w:w="1813" w:type="dxa"/>
          </w:tcPr>
          <w:p w:rsidR="000145AA" w:rsidRDefault="00683B52" w:rsidP="00EC67C3">
            <w:pPr>
              <w:rPr>
                <w:b/>
                <w:sz w:val="24"/>
                <w:szCs w:val="24"/>
              </w:rPr>
            </w:pPr>
            <w:r>
              <w:rPr>
                <w:b/>
                <w:sz w:val="24"/>
                <w:szCs w:val="24"/>
              </w:rPr>
              <w:t>110</w:t>
            </w:r>
          </w:p>
        </w:tc>
        <w:tc>
          <w:tcPr>
            <w:tcW w:w="1813" w:type="dxa"/>
          </w:tcPr>
          <w:p w:rsidR="000145AA" w:rsidRDefault="00683B52" w:rsidP="00EC67C3">
            <w:pPr>
              <w:rPr>
                <w:b/>
                <w:sz w:val="24"/>
                <w:szCs w:val="24"/>
              </w:rPr>
            </w:pPr>
            <w:r>
              <w:rPr>
                <w:b/>
                <w:sz w:val="24"/>
                <w:szCs w:val="24"/>
              </w:rPr>
              <w:t>6</w:t>
            </w:r>
          </w:p>
        </w:tc>
      </w:tr>
      <w:tr w:rsidR="000145AA" w:rsidTr="000145AA">
        <w:tc>
          <w:tcPr>
            <w:tcW w:w="1812" w:type="dxa"/>
          </w:tcPr>
          <w:p w:rsidR="000145AA" w:rsidRDefault="000145AA" w:rsidP="00EC67C3">
            <w:pPr>
              <w:rPr>
                <w:b/>
                <w:sz w:val="24"/>
                <w:szCs w:val="24"/>
              </w:rPr>
            </w:pPr>
            <w:r>
              <w:rPr>
                <w:b/>
                <w:sz w:val="24"/>
                <w:szCs w:val="24"/>
              </w:rPr>
              <w:t>Натрупана</w:t>
            </w:r>
          </w:p>
          <w:p w:rsidR="000145AA" w:rsidRDefault="000145AA" w:rsidP="00EC67C3">
            <w:pPr>
              <w:rPr>
                <w:b/>
                <w:sz w:val="24"/>
                <w:szCs w:val="24"/>
              </w:rPr>
            </w:pPr>
            <w:r>
              <w:rPr>
                <w:b/>
                <w:sz w:val="24"/>
                <w:szCs w:val="24"/>
              </w:rPr>
              <w:t>амортизация</w:t>
            </w:r>
          </w:p>
        </w:tc>
        <w:tc>
          <w:tcPr>
            <w:tcW w:w="1812" w:type="dxa"/>
          </w:tcPr>
          <w:p w:rsidR="000145AA" w:rsidRDefault="000145AA" w:rsidP="00EC67C3">
            <w:pPr>
              <w:rPr>
                <w:b/>
                <w:sz w:val="24"/>
                <w:szCs w:val="24"/>
              </w:rPr>
            </w:pPr>
          </w:p>
        </w:tc>
        <w:tc>
          <w:tcPr>
            <w:tcW w:w="1812" w:type="dxa"/>
          </w:tcPr>
          <w:p w:rsidR="000145AA" w:rsidRDefault="000145AA" w:rsidP="00EC67C3">
            <w:pPr>
              <w:rPr>
                <w:b/>
                <w:sz w:val="24"/>
                <w:szCs w:val="24"/>
              </w:rPr>
            </w:pPr>
          </w:p>
        </w:tc>
        <w:tc>
          <w:tcPr>
            <w:tcW w:w="1813" w:type="dxa"/>
          </w:tcPr>
          <w:p w:rsidR="000145AA" w:rsidRDefault="000145AA" w:rsidP="00EC67C3">
            <w:pPr>
              <w:rPr>
                <w:b/>
                <w:sz w:val="24"/>
                <w:szCs w:val="24"/>
              </w:rPr>
            </w:pPr>
          </w:p>
        </w:tc>
        <w:tc>
          <w:tcPr>
            <w:tcW w:w="1813" w:type="dxa"/>
          </w:tcPr>
          <w:p w:rsidR="000145AA" w:rsidRDefault="000145AA" w:rsidP="00EC67C3">
            <w:pPr>
              <w:rPr>
                <w:b/>
                <w:sz w:val="24"/>
                <w:szCs w:val="24"/>
              </w:rPr>
            </w:pPr>
          </w:p>
        </w:tc>
      </w:tr>
      <w:tr w:rsidR="000145AA" w:rsidTr="000145AA">
        <w:tc>
          <w:tcPr>
            <w:tcW w:w="1812" w:type="dxa"/>
          </w:tcPr>
          <w:p w:rsidR="000145AA" w:rsidRDefault="000145AA" w:rsidP="00EC67C3">
            <w:pPr>
              <w:rPr>
                <w:b/>
                <w:sz w:val="24"/>
                <w:szCs w:val="24"/>
              </w:rPr>
            </w:pPr>
            <w:r>
              <w:rPr>
                <w:b/>
                <w:sz w:val="24"/>
                <w:szCs w:val="24"/>
              </w:rPr>
              <w:t>Салдо на 1.01.2021</w:t>
            </w:r>
          </w:p>
        </w:tc>
        <w:tc>
          <w:tcPr>
            <w:tcW w:w="1812" w:type="dxa"/>
          </w:tcPr>
          <w:p w:rsidR="000145AA" w:rsidRDefault="00AA7E4F" w:rsidP="00EC67C3">
            <w:pPr>
              <w:rPr>
                <w:b/>
                <w:sz w:val="24"/>
                <w:szCs w:val="24"/>
              </w:rPr>
            </w:pPr>
            <w:r>
              <w:rPr>
                <w:b/>
                <w:sz w:val="24"/>
                <w:szCs w:val="24"/>
              </w:rPr>
              <w:t>97</w:t>
            </w:r>
          </w:p>
        </w:tc>
        <w:tc>
          <w:tcPr>
            <w:tcW w:w="1812" w:type="dxa"/>
          </w:tcPr>
          <w:p w:rsidR="000145AA" w:rsidRDefault="0039673C" w:rsidP="00EC67C3">
            <w:pPr>
              <w:rPr>
                <w:b/>
                <w:sz w:val="24"/>
                <w:szCs w:val="24"/>
              </w:rPr>
            </w:pPr>
            <w:r>
              <w:rPr>
                <w:b/>
                <w:sz w:val="24"/>
                <w:szCs w:val="24"/>
              </w:rPr>
              <w:t>1042</w:t>
            </w:r>
          </w:p>
        </w:tc>
        <w:tc>
          <w:tcPr>
            <w:tcW w:w="1813" w:type="dxa"/>
          </w:tcPr>
          <w:p w:rsidR="000145AA" w:rsidRDefault="00683B52" w:rsidP="00EC67C3">
            <w:pPr>
              <w:rPr>
                <w:b/>
                <w:sz w:val="24"/>
                <w:szCs w:val="24"/>
              </w:rPr>
            </w:pPr>
            <w:r>
              <w:rPr>
                <w:b/>
                <w:sz w:val="24"/>
                <w:szCs w:val="24"/>
              </w:rPr>
              <w:t>90</w:t>
            </w:r>
          </w:p>
        </w:tc>
        <w:tc>
          <w:tcPr>
            <w:tcW w:w="1813" w:type="dxa"/>
          </w:tcPr>
          <w:p w:rsidR="000145AA" w:rsidRDefault="00683B52" w:rsidP="00EC67C3">
            <w:pPr>
              <w:rPr>
                <w:b/>
                <w:sz w:val="24"/>
                <w:szCs w:val="24"/>
              </w:rPr>
            </w:pPr>
            <w:r>
              <w:rPr>
                <w:b/>
                <w:sz w:val="24"/>
                <w:szCs w:val="24"/>
              </w:rPr>
              <w:t>6</w:t>
            </w:r>
          </w:p>
        </w:tc>
      </w:tr>
      <w:tr w:rsidR="000145AA" w:rsidTr="000145AA">
        <w:tc>
          <w:tcPr>
            <w:tcW w:w="1812" w:type="dxa"/>
          </w:tcPr>
          <w:p w:rsidR="000145AA" w:rsidRDefault="000145AA" w:rsidP="00EC67C3">
            <w:pPr>
              <w:rPr>
                <w:b/>
                <w:sz w:val="24"/>
                <w:szCs w:val="24"/>
              </w:rPr>
            </w:pPr>
            <w:r>
              <w:rPr>
                <w:b/>
                <w:sz w:val="24"/>
                <w:szCs w:val="24"/>
              </w:rPr>
              <w:t>начислена</w:t>
            </w:r>
          </w:p>
        </w:tc>
        <w:tc>
          <w:tcPr>
            <w:tcW w:w="1812" w:type="dxa"/>
          </w:tcPr>
          <w:p w:rsidR="000145AA" w:rsidRDefault="00917332" w:rsidP="00EC67C3">
            <w:pPr>
              <w:rPr>
                <w:b/>
                <w:sz w:val="24"/>
                <w:szCs w:val="24"/>
              </w:rPr>
            </w:pPr>
            <w:r>
              <w:rPr>
                <w:b/>
                <w:sz w:val="24"/>
                <w:szCs w:val="24"/>
              </w:rPr>
              <w:t>3</w:t>
            </w:r>
          </w:p>
        </w:tc>
        <w:tc>
          <w:tcPr>
            <w:tcW w:w="1812" w:type="dxa"/>
          </w:tcPr>
          <w:p w:rsidR="000145AA" w:rsidRDefault="00917332" w:rsidP="00EC67C3">
            <w:pPr>
              <w:rPr>
                <w:b/>
                <w:sz w:val="24"/>
                <w:szCs w:val="24"/>
              </w:rPr>
            </w:pPr>
            <w:r>
              <w:rPr>
                <w:b/>
                <w:sz w:val="24"/>
                <w:szCs w:val="24"/>
              </w:rPr>
              <w:t>37</w:t>
            </w:r>
          </w:p>
        </w:tc>
        <w:tc>
          <w:tcPr>
            <w:tcW w:w="1813" w:type="dxa"/>
          </w:tcPr>
          <w:p w:rsidR="000145AA" w:rsidRDefault="00917332" w:rsidP="00EC67C3">
            <w:pPr>
              <w:rPr>
                <w:b/>
                <w:sz w:val="24"/>
                <w:szCs w:val="24"/>
              </w:rPr>
            </w:pPr>
            <w:r>
              <w:rPr>
                <w:b/>
                <w:sz w:val="24"/>
                <w:szCs w:val="24"/>
              </w:rPr>
              <w:t>8</w:t>
            </w:r>
          </w:p>
        </w:tc>
        <w:tc>
          <w:tcPr>
            <w:tcW w:w="1813" w:type="dxa"/>
          </w:tcPr>
          <w:p w:rsidR="000145AA" w:rsidRDefault="000145AA" w:rsidP="00EC67C3">
            <w:pPr>
              <w:rPr>
                <w:b/>
                <w:sz w:val="24"/>
                <w:szCs w:val="24"/>
              </w:rPr>
            </w:pPr>
          </w:p>
        </w:tc>
      </w:tr>
      <w:tr w:rsidR="000145AA" w:rsidTr="000145AA">
        <w:tc>
          <w:tcPr>
            <w:tcW w:w="1812" w:type="dxa"/>
          </w:tcPr>
          <w:p w:rsidR="000145AA" w:rsidRDefault="000145AA" w:rsidP="00EC67C3">
            <w:pPr>
              <w:rPr>
                <w:b/>
                <w:sz w:val="24"/>
                <w:szCs w:val="24"/>
              </w:rPr>
            </w:pPr>
          </w:p>
          <w:p w:rsidR="000145AA" w:rsidRDefault="000145AA" w:rsidP="00EC67C3">
            <w:pPr>
              <w:rPr>
                <w:b/>
                <w:sz w:val="24"/>
                <w:szCs w:val="24"/>
              </w:rPr>
            </w:pPr>
          </w:p>
          <w:p w:rsidR="000145AA" w:rsidRDefault="000145AA" w:rsidP="00EC67C3">
            <w:pPr>
              <w:rPr>
                <w:b/>
                <w:sz w:val="24"/>
                <w:szCs w:val="24"/>
              </w:rPr>
            </w:pPr>
            <w:r>
              <w:rPr>
                <w:b/>
                <w:sz w:val="24"/>
                <w:szCs w:val="24"/>
              </w:rPr>
              <w:t>изписана</w:t>
            </w:r>
          </w:p>
        </w:tc>
        <w:tc>
          <w:tcPr>
            <w:tcW w:w="1812" w:type="dxa"/>
          </w:tcPr>
          <w:p w:rsidR="000145AA" w:rsidRDefault="000145AA" w:rsidP="00EC67C3">
            <w:pPr>
              <w:rPr>
                <w:b/>
                <w:sz w:val="24"/>
                <w:szCs w:val="24"/>
              </w:rPr>
            </w:pPr>
          </w:p>
        </w:tc>
        <w:tc>
          <w:tcPr>
            <w:tcW w:w="1812" w:type="dxa"/>
          </w:tcPr>
          <w:p w:rsidR="000145AA" w:rsidRDefault="000145AA" w:rsidP="00EC67C3">
            <w:pPr>
              <w:rPr>
                <w:b/>
                <w:sz w:val="24"/>
                <w:szCs w:val="24"/>
              </w:rPr>
            </w:pPr>
          </w:p>
        </w:tc>
        <w:tc>
          <w:tcPr>
            <w:tcW w:w="1813" w:type="dxa"/>
          </w:tcPr>
          <w:p w:rsidR="000145AA" w:rsidRDefault="000145AA" w:rsidP="00EC67C3">
            <w:pPr>
              <w:rPr>
                <w:b/>
                <w:sz w:val="24"/>
                <w:szCs w:val="24"/>
              </w:rPr>
            </w:pPr>
          </w:p>
        </w:tc>
        <w:tc>
          <w:tcPr>
            <w:tcW w:w="1813" w:type="dxa"/>
          </w:tcPr>
          <w:p w:rsidR="000145AA" w:rsidRDefault="000145AA" w:rsidP="00EC67C3">
            <w:pPr>
              <w:rPr>
                <w:b/>
                <w:sz w:val="24"/>
                <w:szCs w:val="24"/>
              </w:rPr>
            </w:pPr>
          </w:p>
        </w:tc>
      </w:tr>
      <w:tr w:rsidR="000145AA" w:rsidTr="000145AA">
        <w:tc>
          <w:tcPr>
            <w:tcW w:w="1812" w:type="dxa"/>
          </w:tcPr>
          <w:p w:rsidR="000145AA" w:rsidRDefault="00EA7EB2" w:rsidP="00EC67C3">
            <w:pPr>
              <w:rPr>
                <w:b/>
                <w:sz w:val="24"/>
                <w:szCs w:val="24"/>
              </w:rPr>
            </w:pPr>
            <w:r>
              <w:rPr>
                <w:b/>
                <w:sz w:val="24"/>
                <w:szCs w:val="24"/>
              </w:rPr>
              <w:t>Салдо на 30.06</w:t>
            </w:r>
            <w:r w:rsidR="000145AA">
              <w:rPr>
                <w:b/>
                <w:sz w:val="24"/>
                <w:szCs w:val="24"/>
              </w:rPr>
              <w:t>.2021</w:t>
            </w:r>
          </w:p>
        </w:tc>
        <w:tc>
          <w:tcPr>
            <w:tcW w:w="1812" w:type="dxa"/>
          </w:tcPr>
          <w:p w:rsidR="000145AA" w:rsidRDefault="00917332" w:rsidP="00EC67C3">
            <w:pPr>
              <w:rPr>
                <w:b/>
                <w:sz w:val="24"/>
                <w:szCs w:val="24"/>
              </w:rPr>
            </w:pPr>
            <w:r>
              <w:rPr>
                <w:b/>
                <w:sz w:val="24"/>
                <w:szCs w:val="24"/>
              </w:rPr>
              <w:t>100</w:t>
            </w:r>
          </w:p>
        </w:tc>
        <w:tc>
          <w:tcPr>
            <w:tcW w:w="1812" w:type="dxa"/>
          </w:tcPr>
          <w:p w:rsidR="000145AA" w:rsidRDefault="00917332" w:rsidP="00EC67C3">
            <w:pPr>
              <w:rPr>
                <w:b/>
                <w:sz w:val="24"/>
                <w:szCs w:val="24"/>
              </w:rPr>
            </w:pPr>
            <w:r>
              <w:rPr>
                <w:b/>
                <w:sz w:val="24"/>
                <w:szCs w:val="24"/>
              </w:rPr>
              <w:t>1079</w:t>
            </w:r>
          </w:p>
        </w:tc>
        <w:tc>
          <w:tcPr>
            <w:tcW w:w="1813" w:type="dxa"/>
          </w:tcPr>
          <w:p w:rsidR="000145AA" w:rsidRDefault="00917332" w:rsidP="00EC67C3">
            <w:pPr>
              <w:rPr>
                <w:b/>
                <w:sz w:val="24"/>
                <w:szCs w:val="24"/>
              </w:rPr>
            </w:pPr>
            <w:r>
              <w:rPr>
                <w:b/>
                <w:sz w:val="24"/>
                <w:szCs w:val="24"/>
              </w:rPr>
              <w:t>98</w:t>
            </w:r>
          </w:p>
        </w:tc>
        <w:tc>
          <w:tcPr>
            <w:tcW w:w="1813" w:type="dxa"/>
          </w:tcPr>
          <w:p w:rsidR="000145AA" w:rsidRDefault="00683B52" w:rsidP="00EC67C3">
            <w:pPr>
              <w:rPr>
                <w:b/>
                <w:sz w:val="24"/>
                <w:szCs w:val="24"/>
              </w:rPr>
            </w:pPr>
            <w:r>
              <w:rPr>
                <w:b/>
                <w:sz w:val="24"/>
                <w:szCs w:val="24"/>
              </w:rPr>
              <w:t>6</w:t>
            </w:r>
          </w:p>
        </w:tc>
      </w:tr>
      <w:tr w:rsidR="000145AA" w:rsidTr="000145AA">
        <w:tc>
          <w:tcPr>
            <w:tcW w:w="1812" w:type="dxa"/>
          </w:tcPr>
          <w:p w:rsidR="000145AA" w:rsidRDefault="000145AA" w:rsidP="00EC67C3">
            <w:pPr>
              <w:rPr>
                <w:b/>
                <w:sz w:val="24"/>
                <w:szCs w:val="24"/>
              </w:rPr>
            </w:pPr>
          </w:p>
        </w:tc>
        <w:tc>
          <w:tcPr>
            <w:tcW w:w="1812" w:type="dxa"/>
          </w:tcPr>
          <w:p w:rsidR="000145AA" w:rsidRDefault="000145AA" w:rsidP="00EC67C3">
            <w:pPr>
              <w:rPr>
                <w:b/>
                <w:sz w:val="24"/>
                <w:szCs w:val="24"/>
              </w:rPr>
            </w:pPr>
          </w:p>
        </w:tc>
        <w:tc>
          <w:tcPr>
            <w:tcW w:w="1812" w:type="dxa"/>
          </w:tcPr>
          <w:p w:rsidR="000145AA" w:rsidRDefault="000145AA" w:rsidP="00EC67C3">
            <w:pPr>
              <w:rPr>
                <w:b/>
                <w:sz w:val="24"/>
                <w:szCs w:val="24"/>
              </w:rPr>
            </w:pPr>
          </w:p>
        </w:tc>
        <w:tc>
          <w:tcPr>
            <w:tcW w:w="1813" w:type="dxa"/>
          </w:tcPr>
          <w:p w:rsidR="000145AA" w:rsidRDefault="000145AA" w:rsidP="00EC67C3">
            <w:pPr>
              <w:rPr>
                <w:b/>
                <w:sz w:val="24"/>
                <w:szCs w:val="24"/>
              </w:rPr>
            </w:pPr>
          </w:p>
        </w:tc>
        <w:tc>
          <w:tcPr>
            <w:tcW w:w="1813" w:type="dxa"/>
          </w:tcPr>
          <w:p w:rsidR="000145AA" w:rsidRDefault="000145AA" w:rsidP="00EC67C3">
            <w:pPr>
              <w:rPr>
                <w:b/>
                <w:sz w:val="24"/>
                <w:szCs w:val="24"/>
              </w:rPr>
            </w:pPr>
          </w:p>
        </w:tc>
      </w:tr>
      <w:tr w:rsidR="000145AA" w:rsidTr="000145AA">
        <w:tc>
          <w:tcPr>
            <w:tcW w:w="1812" w:type="dxa"/>
          </w:tcPr>
          <w:p w:rsidR="000145AA" w:rsidRDefault="00EA7EB2" w:rsidP="00EC67C3">
            <w:pPr>
              <w:rPr>
                <w:b/>
                <w:sz w:val="24"/>
                <w:szCs w:val="24"/>
              </w:rPr>
            </w:pPr>
            <w:r>
              <w:rPr>
                <w:b/>
                <w:sz w:val="24"/>
                <w:szCs w:val="24"/>
              </w:rPr>
              <w:t>Балансова стойност към 30.06</w:t>
            </w:r>
            <w:r w:rsidR="000145AA">
              <w:rPr>
                <w:b/>
                <w:sz w:val="24"/>
                <w:szCs w:val="24"/>
              </w:rPr>
              <w:t>.2021 г.</w:t>
            </w:r>
          </w:p>
        </w:tc>
        <w:tc>
          <w:tcPr>
            <w:tcW w:w="1812" w:type="dxa"/>
          </w:tcPr>
          <w:p w:rsidR="000145AA" w:rsidRDefault="00757747" w:rsidP="00EC67C3">
            <w:pPr>
              <w:rPr>
                <w:b/>
                <w:sz w:val="24"/>
                <w:szCs w:val="24"/>
              </w:rPr>
            </w:pPr>
            <w:r>
              <w:rPr>
                <w:b/>
                <w:sz w:val="24"/>
                <w:szCs w:val="24"/>
              </w:rPr>
              <w:t>311</w:t>
            </w:r>
          </w:p>
        </w:tc>
        <w:tc>
          <w:tcPr>
            <w:tcW w:w="1812" w:type="dxa"/>
          </w:tcPr>
          <w:p w:rsidR="000145AA" w:rsidRDefault="00757747" w:rsidP="00EC67C3">
            <w:pPr>
              <w:rPr>
                <w:b/>
                <w:sz w:val="24"/>
                <w:szCs w:val="24"/>
              </w:rPr>
            </w:pPr>
            <w:r>
              <w:rPr>
                <w:b/>
                <w:sz w:val="24"/>
                <w:szCs w:val="24"/>
              </w:rPr>
              <w:t>243</w:t>
            </w:r>
          </w:p>
        </w:tc>
        <w:tc>
          <w:tcPr>
            <w:tcW w:w="1813" w:type="dxa"/>
          </w:tcPr>
          <w:p w:rsidR="000145AA" w:rsidRDefault="00757747" w:rsidP="00EC67C3">
            <w:pPr>
              <w:rPr>
                <w:b/>
                <w:sz w:val="24"/>
                <w:szCs w:val="24"/>
              </w:rPr>
            </w:pPr>
            <w:r>
              <w:rPr>
                <w:b/>
                <w:sz w:val="24"/>
                <w:szCs w:val="24"/>
              </w:rPr>
              <w:t>12</w:t>
            </w:r>
          </w:p>
        </w:tc>
        <w:tc>
          <w:tcPr>
            <w:tcW w:w="1813" w:type="dxa"/>
          </w:tcPr>
          <w:p w:rsidR="000145AA" w:rsidRDefault="00683B52" w:rsidP="00EC67C3">
            <w:pPr>
              <w:rPr>
                <w:b/>
                <w:sz w:val="24"/>
                <w:szCs w:val="24"/>
              </w:rPr>
            </w:pPr>
            <w:r>
              <w:rPr>
                <w:b/>
                <w:sz w:val="24"/>
                <w:szCs w:val="24"/>
              </w:rPr>
              <w:t>0</w:t>
            </w:r>
          </w:p>
        </w:tc>
      </w:tr>
    </w:tbl>
    <w:p w:rsidR="009B6066" w:rsidRDefault="009B6066" w:rsidP="00EC67C3">
      <w:pPr>
        <w:rPr>
          <w:b/>
          <w:sz w:val="24"/>
          <w:szCs w:val="24"/>
        </w:rPr>
      </w:pPr>
    </w:p>
    <w:p w:rsidR="0045467A" w:rsidRPr="0045467A" w:rsidRDefault="003F12EC" w:rsidP="0045467A">
      <w:pPr>
        <w:rPr>
          <w:b/>
          <w:sz w:val="24"/>
          <w:szCs w:val="24"/>
        </w:rPr>
      </w:pPr>
      <w:r>
        <w:rPr>
          <w:b/>
          <w:sz w:val="24"/>
          <w:szCs w:val="24"/>
        </w:rPr>
        <w:t>Към 30.06</w:t>
      </w:r>
      <w:r w:rsidR="0045467A" w:rsidRPr="0045467A">
        <w:rPr>
          <w:b/>
          <w:sz w:val="24"/>
          <w:szCs w:val="24"/>
        </w:rPr>
        <w:t xml:space="preserve">.2021год. е направен преглед от ръководството на Дружеството на оценките на дълготрайните активи, за да се установи налице ли са условия за обезценка. В резултат на това управлението на Дружеството е констатирало, че няма условия за обезценка на тези активи. </w:t>
      </w:r>
    </w:p>
    <w:p w:rsidR="0045467A" w:rsidRPr="0045467A" w:rsidRDefault="0045467A" w:rsidP="0045467A">
      <w:pPr>
        <w:rPr>
          <w:b/>
          <w:sz w:val="24"/>
          <w:szCs w:val="24"/>
        </w:rPr>
      </w:pPr>
      <w:r w:rsidRPr="0045467A">
        <w:rPr>
          <w:b/>
          <w:sz w:val="24"/>
          <w:szCs w:val="24"/>
        </w:rPr>
        <w:t>Няма дълготрайни материални активи, които да служат като обезпечение на зад</w:t>
      </w:r>
      <w:r>
        <w:rPr>
          <w:b/>
          <w:sz w:val="24"/>
          <w:szCs w:val="24"/>
        </w:rPr>
        <w:t xml:space="preserve">ължения. </w:t>
      </w:r>
    </w:p>
    <w:p w:rsidR="0045467A" w:rsidRDefault="0045467A" w:rsidP="0045467A">
      <w:pPr>
        <w:rPr>
          <w:b/>
          <w:sz w:val="24"/>
          <w:szCs w:val="24"/>
        </w:rPr>
      </w:pPr>
      <w:r>
        <w:rPr>
          <w:b/>
          <w:sz w:val="24"/>
          <w:szCs w:val="24"/>
        </w:rPr>
        <w:t>26.Материални запаси</w:t>
      </w:r>
    </w:p>
    <w:p w:rsidR="0045467A" w:rsidRPr="0045467A" w:rsidRDefault="0045467A" w:rsidP="0045467A">
      <w:pPr>
        <w:rPr>
          <w:b/>
          <w:sz w:val="24"/>
          <w:szCs w:val="24"/>
        </w:rPr>
      </w:pPr>
      <w:proofErr w:type="spellStart"/>
      <w:r>
        <w:rPr>
          <w:b/>
          <w:sz w:val="24"/>
          <w:szCs w:val="24"/>
        </w:rPr>
        <w:t>Хил.лв</w:t>
      </w:r>
      <w:proofErr w:type="spellEnd"/>
    </w:p>
    <w:tbl>
      <w:tblPr>
        <w:tblStyle w:val="a3"/>
        <w:tblW w:w="0" w:type="auto"/>
        <w:tblLook w:val="04A0" w:firstRow="1" w:lastRow="0" w:firstColumn="1" w:lastColumn="0" w:noHBand="0" w:noVBand="1"/>
      </w:tblPr>
      <w:tblGrid>
        <w:gridCol w:w="3020"/>
        <w:gridCol w:w="3021"/>
        <w:gridCol w:w="3021"/>
      </w:tblGrid>
      <w:tr w:rsidR="0045467A" w:rsidTr="0045467A">
        <w:tc>
          <w:tcPr>
            <w:tcW w:w="3020" w:type="dxa"/>
          </w:tcPr>
          <w:p w:rsidR="0045467A" w:rsidRDefault="0045467A" w:rsidP="0045467A">
            <w:pPr>
              <w:rPr>
                <w:b/>
                <w:sz w:val="24"/>
                <w:szCs w:val="24"/>
              </w:rPr>
            </w:pPr>
          </w:p>
        </w:tc>
        <w:tc>
          <w:tcPr>
            <w:tcW w:w="3021" w:type="dxa"/>
          </w:tcPr>
          <w:p w:rsidR="0045467A" w:rsidRDefault="00ED44A8" w:rsidP="0045467A">
            <w:pPr>
              <w:rPr>
                <w:b/>
                <w:sz w:val="24"/>
                <w:szCs w:val="24"/>
              </w:rPr>
            </w:pPr>
            <w:r>
              <w:rPr>
                <w:b/>
                <w:sz w:val="24"/>
                <w:szCs w:val="24"/>
              </w:rPr>
              <w:t>31.06</w:t>
            </w:r>
            <w:r w:rsidR="0045467A">
              <w:rPr>
                <w:b/>
                <w:sz w:val="24"/>
                <w:szCs w:val="24"/>
              </w:rPr>
              <w:t>.2021</w:t>
            </w:r>
          </w:p>
        </w:tc>
        <w:tc>
          <w:tcPr>
            <w:tcW w:w="3021" w:type="dxa"/>
          </w:tcPr>
          <w:p w:rsidR="0045467A" w:rsidRDefault="00ED44A8" w:rsidP="0045467A">
            <w:pPr>
              <w:rPr>
                <w:b/>
                <w:sz w:val="24"/>
                <w:szCs w:val="24"/>
              </w:rPr>
            </w:pPr>
            <w:r>
              <w:rPr>
                <w:b/>
                <w:sz w:val="24"/>
                <w:szCs w:val="24"/>
              </w:rPr>
              <w:t>31.06</w:t>
            </w:r>
            <w:r w:rsidR="0045467A">
              <w:rPr>
                <w:b/>
                <w:sz w:val="24"/>
                <w:szCs w:val="24"/>
              </w:rPr>
              <w:t>.2020</w:t>
            </w:r>
          </w:p>
        </w:tc>
      </w:tr>
      <w:tr w:rsidR="0045467A" w:rsidTr="0045467A">
        <w:tc>
          <w:tcPr>
            <w:tcW w:w="3020" w:type="dxa"/>
          </w:tcPr>
          <w:p w:rsidR="0045467A" w:rsidRDefault="0045467A" w:rsidP="0045467A">
            <w:pPr>
              <w:rPr>
                <w:b/>
                <w:sz w:val="24"/>
                <w:szCs w:val="24"/>
              </w:rPr>
            </w:pPr>
          </w:p>
          <w:p w:rsidR="0045467A" w:rsidRDefault="0045467A" w:rsidP="0045467A">
            <w:pPr>
              <w:rPr>
                <w:b/>
                <w:sz w:val="24"/>
                <w:szCs w:val="24"/>
              </w:rPr>
            </w:pPr>
          </w:p>
        </w:tc>
        <w:tc>
          <w:tcPr>
            <w:tcW w:w="3021" w:type="dxa"/>
          </w:tcPr>
          <w:p w:rsidR="0045467A" w:rsidRDefault="0045467A" w:rsidP="0045467A">
            <w:pPr>
              <w:rPr>
                <w:b/>
                <w:sz w:val="24"/>
                <w:szCs w:val="24"/>
              </w:rPr>
            </w:pPr>
          </w:p>
        </w:tc>
        <w:tc>
          <w:tcPr>
            <w:tcW w:w="3021" w:type="dxa"/>
          </w:tcPr>
          <w:p w:rsidR="0045467A" w:rsidRDefault="0045467A" w:rsidP="0045467A">
            <w:pPr>
              <w:rPr>
                <w:b/>
                <w:sz w:val="24"/>
                <w:szCs w:val="24"/>
              </w:rPr>
            </w:pPr>
          </w:p>
        </w:tc>
      </w:tr>
      <w:tr w:rsidR="0045467A" w:rsidTr="0045467A">
        <w:tc>
          <w:tcPr>
            <w:tcW w:w="3020" w:type="dxa"/>
          </w:tcPr>
          <w:p w:rsidR="0045467A" w:rsidRDefault="0045467A" w:rsidP="0045467A">
            <w:pPr>
              <w:rPr>
                <w:b/>
                <w:sz w:val="24"/>
                <w:szCs w:val="24"/>
              </w:rPr>
            </w:pPr>
          </w:p>
        </w:tc>
        <w:tc>
          <w:tcPr>
            <w:tcW w:w="3021" w:type="dxa"/>
          </w:tcPr>
          <w:p w:rsidR="0045467A" w:rsidRDefault="0045467A" w:rsidP="0045467A">
            <w:pPr>
              <w:rPr>
                <w:b/>
                <w:sz w:val="24"/>
                <w:szCs w:val="24"/>
              </w:rPr>
            </w:pPr>
          </w:p>
        </w:tc>
        <w:tc>
          <w:tcPr>
            <w:tcW w:w="3021" w:type="dxa"/>
          </w:tcPr>
          <w:p w:rsidR="0045467A" w:rsidRDefault="0045467A" w:rsidP="0045467A">
            <w:pPr>
              <w:rPr>
                <w:b/>
                <w:sz w:val="24"/>
                <w:szCs w:val="24"/>
              </w:rPr>
            </w:pPr>
          </w:p>
        </w:tc>
      </w:tr>
      <w:tr w:rsidR="0045467A" w:rsidTr="0045467A">
        <w:tc>
          <w:tcPr>
            <w:tcW w:w="3020" w:type="dxa"/>
          </w:tcPr>
          <w:p w:rsidR="0045467A" w:rsidRDefault="0045467A" w:rsidP="0045467A">
            <w:pPr>
              <w:rPr>
                <w:b/>
                <w:sz w:val="24"/>
                <w:szCs w:val="24"/>
              </w:rPr>
            </w:pPr>
          </w:p>
        </w:tc>
        <w:tc>
          <w:tcPr>
            <w:tcW w:w="3021" w:type="dxa"/>
          </w:tcPr>
          <w:p w:rsidR="0045467A" w:rsidRDefault="0045467A" w:rsidP="0045467A">
            <w:pPr>
              <w:rPr>
                <w:b/>
                <w:sz w:val="24"/>
                <w:szCs w:val="24"/>
              </w:rPr>
            </w:pPr>
          </w:p>
        </w:tc>
        <w:tc>
          <w:tcPr>
            <w:tcW w:w="3021" w:type="dxa"/>
          </w:tcPr>
          <w:p w:rsidR="0045467A" w:rsidRDefault="0045467A" w:rsidP="0045467A">
            <w:pPr>
              <w:rPr>
                <w:b/>
                <w:sz w:val="24"/>
                <w:szCs w:val="24"/>
              </w:rPr>
            </w:pPr>
          </w:p>
        </w:tc>
      </w:tr>
    </w:tbl>
    <w:p w:rsidR="0045467A" w:rsidRDefault="0045467A" w:rsidP="0045467A">
      <w:pPr>
        <w:rPr>
          <w:b/>
          <w:sz w:val="24"/>
          <w:szCs w:val="24"/>
        </w:rPr>
      </w:pPr>
    </w:p>
    <w:p w:rsidR="0045467A" w:rsidRDefault="0045467A" w:rsidP="0045467A">
      <w:pPr>
        <w:rPr>
          <w:b/>
          <w:sz w:val="24"/>
          <w:szCs w:val="24"/>
        </w:rPr>
      </w:pPr>
      <w:r>
        <w:rPr>
          <w:b/>
          <w:sz w:val="24"/>
          <w:szCs w:val="24"/>
        </w:rPr>
        <w:t>27.Вземания</w:t>
      </w:r>
    </w:p>
    <w:p w:rsidR="0045467A" w:rsidRDefault="0045467A" w:rsidP="0045467A">
      <w:pPr>
        <w:rPr>
          <w:b/>
          <w:sz w:val="24"/>
          <w:szCs w:val="24"/>
        </w:rPr>
      </w:pPr>
      <w:proofErr w:type="spellStart"/>
      <w:r>
        <w:rPr>
          <w:b/>
          <w:sz w:val="24"/>
          <w:szCs w:val="24"/>
        </w:rPr>
        <w:t>Хил.лв</w:t>
      </w:r>
      <w:proofErr w:type="spellEnd"/>
    </w:p>
    <w:tbl>
      <w:tblPr>
        <w:tblStyle w:val="a3"/>
        <w:tblW w:w="0" w:type="auto"/>
        <w:tblLook w:val="04A0" w:firstRow="1" w:lastRow="0" w:firstColumn="1" w:lastColumn="0" w:noHBand="0" w:noVBand="1"/>
      </w:tblPr>
      <w:tblGrid>
        <w:gridCol w:w="3020"/>
        <w:gridCol w:w="3021"/>
        <w:gridCol w:w="3021"/>
      </w:tblGrid>
      <w:tr w:rsidR="0045467A" w:rsidTr="0045467A">
        <w:tc>
          <w:tcPr>
            <w:tcW w:w="3020" w:type="dxa"/>
          </w:tcPr>
          <w:p w:rsidR="0045467A" w:rsidRDefault="0045467A" w:rsidP="0045467A">
            <w:pPr>
              <w:rPr>
                <w:b/>
                <w:sz w:val="24"/>
                <w:szCs w:val="24"/>
              </w:rPr>
            </w:pPr>
          </w:p>
        </w:tc>
        <w:tc>
          <w:tcPr>
            <w:tcW w:w="3021" w:type="dxa"/>
          </w:tcPr>
          <w:p w:rsidR="0045467A" w:rsidRDefault="003F12EC" w:rsidP="0045467A">
            <w:pPr>
              <w:rPr>
                <w:b/>
                <w:sz w:val="24"/>
                <w:szCs w:val="24"/>
              </w:rPr>
            </w:pPr>
            <w:r>
              <w:rPr>
                <w:b/>
                <w:sz w:val="24"/>
                <w:szCs w:val="24"/>
              </w:rPr>
              <w:t>30.06</w:t>
            </w:r>
            <w:r w:rsidR="0045467A">
              <w:rPr>
                <w:b/>
                <w:sz w:val="24"/>
                <w:szCs w:val="24"/>
              </w:rPr>
              <w:t>.2021</w:t>
            </w:r>
          </w:p>
        </w:tc>
        <w:tc>
          <w:tcPr>
            <w:tcW w:w="3021" w:type="dxa"/>
          </w:tcPr>
          <w:p w:rsidR="0045467A" w:rsidRDefault="003F12EC" w:rsidP="0045467A">
            <w:pPr>
              <w:rPr>
                <w:b/>
                <w:sz w:val="24"/>
                <w:szCs w:val="24"/>
              </w:rPr>
            </w:pPr>
            <w:r>
              <w:rPr>
                <w:b/>
                <w:sz w:val="24"/>
                <w:szCs w:val="24"/>
              </w:rPr>
              <w:t>30.06</w:t>
            </w:r>
            <w:r w:rsidR="0045467A">
              <w:rPr>
                <w:b/>
                <w:sz w:val="24"/>
                <w:szCs w:val="24"/>
              </w:rPr>
              <w:t>.2020</w:t>
            </w:r>
          </w:p>
        </w:tc>
      </w:tr>
      <w:tr w:rsidR="0045467A" w:rsidTr="0045467A">
        <w:tc>
          <w:tcPr>
            <w:tcW w:w="3020" w:type="dxa"/>
          </w:tcPr>
          <w:p w:rsidR="0045467A" w:rsidRDefault="0045467A" w:rsidP="0045467A">
            <w:pPr>
              <w:rPr>
                <w:b/>
                <w:sz w:val="24"/>
                <w:szCs w:val="24"/>
              </w:rPr>
            </w:pPr>
            <w:r>
              <w:rPr>
                <w:b/>
                <w:sz w:val="24"/>
                <w:szCs w:val="24"/>
              </w:rPr>
              <w:t>Вземания от клиенти</w:t>
            </w:r>
          </w:p>
        </w:tc>
        <w:tc>
          <w:tcPr>
            <w:tcW w:w="3021" w:type="dxa"/>
          </w:tcPr>
          <w:p w:rsidR="0045467A" w:rsidRDefault="003F12EC" w:rsidP="0045467A">
            <w:pPr>
              <w:rPr>
                <w:b/>
                <w:sz w:val="24"/>
                <w:szCs w:val="24"/>
              </w:rPr>
            </w:pPr>
            <w:r>
              <w:rPr>
                <w:b/>
                <w:sz w:val="24"/>
                <w:szCs w:val="24"/>
              </w:rPr>
              <w:t>68</w:t>
            </w:r>
          </w:p>
        </w:tc>
        <w:tc>
          <w:tcPr>
            <w:tcW w:w="3021" w:type="dxa"/>
          </w:tcPr>
          <w:p w:rsidR="0045467A" w:rsidRDefault="003F12EC" w:rsidP="0045467A">
            <w:pPr>
              <w:rPr>
                <w:b/>
                <w:sz w:val="24"/>
                <w:szCs w:val="24"/>
              </w:rPr>
            </w:pPr>
            <w:r>
              <w:rPr>
                <w:b/>
                <w:sz w:val="24"/>
                <w:szCs w:val="24"/>
              </w:rPr>
              <w:t>60</w:t>
            </w:r>
          </w:p>
        </w:tc>
      </w:tr>
      <w:tr w:rsidR="0045467A" w:rsidTr="0045467A">
        <w:tc>
          <w:tcPr>
            <w:tcW w:w="3020" w:type="dxa"/>
          </w:tcPr>
          <w:p w:rsidR="0045467A" w:rsidRDefault="0045467A" w:rsidP="0045467A">
            <w:pPr>
              <w:rPr>
                <w:b/>
                <w:sz w:val="24"/>
                <w:szCs w:val="24"/>
              </w:rPr>
            </w:pPr>
            <w:r>
              <w:rPr>
                <w:b/>
                <w:sz w:val="24"/>
                <w:szCs w:val="24"/>
              </w:rPr>
              <w:t>Други вземания-</w:t>
            </w:r>
            <w:proofErr w:type="spellStart"/>
            <w:r>
              <w:rPr>
                <w:b/>
                <w:sz w:val="24"/>
                <w:szCs w:val="24"/>
              </w:rPr>
              <w:t>вътр</w:t>
            </w:r>
            <w:proofErr w:type="spellEnd"/>
            <w:r>
              <w:rPr>
                <w:b/>
                <w:sz w:val="24"/>
                <w:szCs w:val="24"/>
              </w:rPr>
              <w:t>.</w:t>
            </w:r>
          </w:p>
          <w:p w:rsidR="0045467A" w:rsidRDefault="0045467A" w:rsidP="0045467A">
            <w:pPr>
              <w:rPr>
                <w:b/>
                <w:sz w:val="24"/>
                <w:szCs w:val="24"/>
              </w:rPr>
            </w:pPr>
            <w:r>
              <w:rPr>
                <w:b/>
                <w:sz w:val="24"/>
                <w:szCs w:val="24"/>
              </w:rPr>
              <w:t>разчети</w:t>
            </w:r>
          </w:p>
        </w:tc>
        <w:tc>
          <w:tcPr>
            <w:tcW w:w="3021" w:type="dxa"/>
          </w:tcPr>
          <w:p w:rsidR="0045467A" w:rsidRDefault="003F12EC" w:rsidP="0045467A">
            <w:pPr>
              <w:rPr>
                <w:b/>
                <w:sz w:val="24"/>
                <w:szCs w:val="24"/>
              </w:rPr>
            </w:pPr>
            <w:r>
              <w:rPr>
                <w:b/>
                <w:sz w:val="24"/>
                <w:szCs w:val="24"/>
              </w:rPr>
              <w:t>469</w:t>
            </w:r>
          </w:p>
        </w:tc>
        <w:tc>
          <w:tcPr>
            <w:tcW w:w="3021" w:type="dxa"/>
          </w:tcPr>
          <w:p w:rsidR="0045467A" w:rsidRDefault="003F12EC" w:rsidP="0045467A">
            <w:pPr>
              <w:rPr>
                <w:b/>
                <w:sz w:val="24"/>
                <w:szCs w:val="24"/>
              </w:rPr>
            </w:pPr>
            <w:r>
              <w:rPr>
                <w:b/>
                <w:sz w:val="24"/>
                <w:szCs w:val="24"/>
              </w:rPr>
              <w:t>473</w:t>
            </w:r>
          </w:p>
        </w:tc>
      </w:tr>
      <w:tr w:rsidR="0045467A" w:rsidTr="0045467A">
        <w:tc>
          <w:tcPr>
            <w:tcW w:w="3020" w:type="dxa"/>
          </w:tcPr>
          <w:p w:rsidR="0045467A" w:rsidRDefault="0045467A" w:rsidP="0045467A">
            <w:pPr>
              <w:rPr>
                <w:b/>
                <w:sz w:val="24"/>
                <w:szCs w:val="24"/>
              </w:rPr>
            </w:pPr>
          </w:p>
        </w:tc>
        <w:tc>
          <w:tcPr>
            <w:tcW w:w="3021" w:type="dxa"/>
          </w:tcPr>
          <w:p w:rsidR="0045467A" w:rsidRDefault="003F12EC" w:rsidP="0045467A">
            <w:pPr>
              <w:rPr>
                <w:b/>
                <w:sz w:val="24"/>
                <w:szCs w:val="24"/>
              </w:rPr>
            </w:pPr>
            <w:r>
              <w:rPr>
                <w:b/>
                <w:sz w:val="24"/>
                <w:szCs w:val="24"/>
              </w:rPr>
              <w:t>537</w:t>
            </w:r>
          </w:p>
        </w:tc>
        <w:tc>
          <w:tcPr>
            <w:tcW w:w="3021" w:type="dxa"/>
          </w:tcPr>
          <w:p w:rsidR="0045467A" w:rsidRDefault="003F12EC" w:rsidP="0045467A">
            <w:pPr>
              <w:rPr>
                <w:b/>
                <w:sz w:val="24"/>
                <w:szCs w:val="24"/>
              </w:rPr>
            </w:pPr>
            <w:r>
              <w:rPr>
                <w:b/>
                <w:sz w:val="24"/>
                <w:szCs w:val="24"/>
              </w:rPr>
              <w:t>533</w:t>
            </w:r>
          </w:p>
        </w:tc>
      </w:tr>
    </w:tbl>
    <w:p w:rsidR="0045467A" w:rsidRDefault="0045467A" w:rsidP="0045467A">
      <w:pPr>
        <w:rPr>
          <w:b/>
          <w:sz w:val="24"/>
          <w:szCs w:val="24"/>
        </w:rPr>
      </w:pPr>
    </w:p>
    <w:p w:rsidR="000410FA" w:rsidRDefault="000410FA" w:rsidP="0045467A">
      <w:pPr>
        <w:rPr>
          <w:b/>
          <w:sz w:val="24"/>
          <w:szCs w:val="24"/>
        </w:rPr>
      </w:pPr>
      <w:r>
        <w:rPr>
          <w:b/>
          <w:sz w:val="24"/>
          <w:szCs w:val="24"/>
        </w:rPr>
        <w:t>28.Парични средства</w:t>
      </w:r>
    </w:p>
    <w:p w:rsidR="000410FA" w:rsidRDefault="000410FA" w:rsidP="0045467A">
      <w:pPr>
        <w:rPr>
          <w:b/>
          <w:sz w:val="24"/>
          <w:szCs w:val="24"/>
        </w:rPr>
      </w:pPr>
      <w:proofErr w:type="spellStart"/>
      <w:r>
        <w:rPr>
          <w:b/>
          <w:sz w:val="24"/>
          <w:szCs w:val="24"/>
        </w:rPr>
        <w:t>Хил.лв</w:t>
      </w:r>
      <w:proofErr w:type="spellEnd"/>
    </w:p>
    <w:tbl>
      <w:tblPr>
        <w:tblStyle w:val="a3"/>
        <w:tblW w:w="0" w:type="auto"/>
        <w:tblLook w:val="04A0" w:firstRow="1" w:lastRow="0" w:firstColumn="1" w:lastColumn="0" w:noHBand="0" w:noVBand="1"/>
      </w:tblPr>
      <w:tblGrid>
        <w:gridCol w:w="3020"/>
        <w:gridCol w:w="3021"/>
        <w:gridCol w:w="3021"/>
      </w:tblGrid>
      <w:tr w:rsidR="000410FA" w:rsidTr="000410FA">
        <w:tc>
          <w:tcPr>
            <w:tcW w:w="3020" w:type="dxa"/>
          </w:tcPr>
          <w:p w:rsidR="000410FA" w:rsidRDefault="000410FA" w:rsidP="0045467A">
            <w:pPr>
              <w:rPr>
                <w:b/>
                <w:sz w:val="24"/>
                <w:szCs w:val="24"/>
              </w:rPr>
            </w:pPr>
          </w:p>
        </w:tc>
        <w:tc>
          <w:tcPr>
            <w:tcW w:w="3021" w:type="dxa"/>
          </w:tcPr>
          <w:p w:rsidR="000410FA" w:rsidRDefault="00144A81" w:rsidP="0045467A">
            <w:pPr>
              <w:rPr>
                <w:b/>
                <w:sz w:val="24"/>
                <w:szCs w:val="24"/>
              </w:rPr>
            </w:pPr>
            <w:r>
              <w:rPr>
                <w:b/>
                <w:sz w:val="24"/>
                <w:szCs w:val="24"/>
              </w:rPr>
              <w:t>30.06</w:t>
            </w:r>
            <w:r w:rsidR="000410FA">
              <w:rPr>
                <w:b/>
                <w:sz w:val="24"/>
                <w:szCs w:val="24"/>
              </w:rPr>
              <w:t>.2021</w:t>
            </w:r>
          </w:p>
        </w:tc>
        <w:tc>
          <w:tcPr>
            <w:tcW w:w="3021" w:type="dxa"/>
          </w:tcPr>
          <w:p w:rsidR="000410FA" w:rsidRDefault="00144A81" w:rsidP="0045467A">
            <w:pPr>
              <w:rPr>
                <w:b/>
                <w:sz w:val="24"/>
                <w:szCs w:val="24"/>
              </w:rPr>
            </w:pPr>
            <w:r>
              <w:rPr>
                <w:b/>
                <w:sz w:val="24"/>
                <w:szCs w:val="24"/>
              </w:rPr>
              <w:t>30.06</w:t>
            </w:r>
            <w:r w:rsidR="000410FA">
              <w:rPr>
                <w:b/>
                <w:sz w:val="24"/>
                <w:szCs w:val="24"/>
              </w:rPr>
              <w:t>.2020</w:t>
            </w:r>
          </w:p>
        </w:tc>
      </w:tr>
      <w:tr w:rsidR="000410FA" w:rsidTr="000410FA">
        <w:tc>
          <w:tcPr>
            <w:tcW w:w="3020" w:type="dxa"/>
          </w:tcPr>
          <w:p w:rsidR="000410FA" w:rsidRDefault="000410FA" w:rsidP="0045467A">
            <w:pPr>
              <w:rPr>
                <w:b/>
                <w:sz w:val="24"/>
                <w:szCs w:val="24"/>
              </w:rPr>
            </w:pPr>
            <w:r>
              <w:rPr>
                <w:b/>
                <w:sz w:val="24"/>
                <w:szCs w:val="24"/>
              </w:rPr>
              <w:t>Парични ср-ва в каса</w:t>
            </w:r>
          </w:p>
        </w:tc>
        <w:tc>
          <w:tcPr>
            <w:tcW w:w="3021" w:type="dxa"/>
          </w:tcPr>
          <w:p w:rsidR="000410FA" w:rsidRDefault="00144A81" w:rsidP="0045467A">
            <w:pPr>
              <w:rPr>
                <w:b/>
                <w:sz w:val="24"/>
                <w:szCs w:val="24"/>
              </w:rPr>
            </w:pPr>
            <w:r>
              <w:rPr>
                <w:b/>
                <w:sz w:val="24"/>
                <w:szCs w:val="24"/>
              </w:rPr>
              <w:t>4</w:t>
            </w:r>
          </w:p>
        </w:tc>
        <w:tc>
          <w:tcPr>
            <w:tcW w:w="3021" w:type="dxa"/>
          </w:tcPr>
          <w:p w:rsidR="000410FA" w:rsidRDefault="00144A81" w:rsidP="0045467A">
            <w:pPr>
              <w:rPr>
                <w:b/>
                <w:sz w:val="24"/>
                <w:szCs w:val="24"/>
              </w:rPr>
            </w:pPr>
            <w:r>
              <w:rPr>
                <w:b/>
                <w:sz w:val="24"/>
                <w:szCs w:val="24"/>
              </w:rPr>
              <w:t>3</w:t>
            </w:r>
          </w:p>
        </w:tc>
      </w:tr>
      <w:tr w:rsidR="000410FA" w:rsidTr="000410FA">
        <w:tc>
          <w:tcPr>
            <w:tcW w:w="3020" w:type="dxa"/>
          </w:tcPr>
          <w:p w:rsidR="000410FA" w:rsidRDefault="000410FA" w:rsidP="0045467A">
            <w:pPr>
              <w:rPr>
                <w:b/>
                <w:sz w:val="24"/>
                <w:szCs w:val="24"/>
              </w:rPr>
            </w:pPr>
            <w:r>
              <w:rPr>
                <w:b/>
                <w:sz w:val="24"/>
                <w:szCs w:val="24"/>
              </w:rPr>
              <w:t>Парични средства в банка</w:t>
            </w:r>
          </w:p>
        </w:tc>
        <w:tc>
          <w:tcPr>
            <w:tcW w:w="3021" w:type="dxa"/>
          </w:tcPr>
          <w:p w:rsidR="000410FA" w:rsidRDefault="00144A81" w:rsidP="0045467A">
            <w:pPr>
              <w:rPr>
                <w:b/>
                <w:sz w:val="24"/>
                <w:szCs w:val="24"/>
              </w:rPr>
            </w:pPr>
            <w:r>
              <w:rPr>
                <w:b/>
                <w:sz w:val="24"/>
                <w:szCs w:val="24"/>
              </w:rPr>
              <w:t>191</w:t>
            </w:r>
          </w:p>
        </w:tc>
        <w:tc>
          <w:tcPr>
            <w:tcW w:w="3021" w:type="dxa"/>
          </w:tcPr>
          <w:p w:rsidR="000410FA" w:rsidRDefault="00144A81" w:rsidP="0045467A">
            <w:pPr>
              <w:rPr>
                <w:b/>
                <w:sz w:val="24"/>
                <w:szCs w:val="24"/>
              </w:rPr>
            </w:pPr>
            <w:r>
              <w:rPr>
                <w:b/>
                <w:sz w:val="24"/>
                <w:szCs w:val="24"/>
              </w:rPr>
              <w:t>262</w:t>
            </w:r>
          </w:p>
        </w:tc>
      </w:tr>
      <w:tr w:rsidR="000410FA" w:rsidTr="000410FA">
        <w:tc>
          <w:tcPr>
            <w:tcW w:w="3020" w:type="dxa"/>
          </w:tcPr>
          <w:p w:rsidR="000410FA" w:rsidRDefault="000410FA" w:rsidP="0045467A">
            <w:pPr>
              <w:rPr>
                <w:b/>
                <w:sz w:val="24"/>
                <w:szCs w:val="24"/>
              </w:rPr>
            </w:pPr>
            <w:r>
              <w:rPr>
                <w:b/>
                <w:sz w:val="24"/>
                <w:szCs w:val="24"/>
              </w:rPr>
              <w:t>общо</w:t>
            </w:r>
          </w:p>
        </w:tc>
        <w:tc>
          <w:tcPr>
            <w:tcW w:w="3021" w:type="dxa"/>
          </w:tcPr>
          <w:p w:rsidR="000410FA" w:rsidRDefault="00144A81" w:rsidP="0045467A">
            <w:pPr>
              <w:rPr>
                <w:b/>
                <w:sz w:val="24"/>
                <w:szCs w:val="24"/>
              </w:rPr>
            </w:pPr>
            <w:r>
              <w:rPr>
                <w:b/>
                <w:sz w:val="24"/>
                <w:szCs w:val="24"/>
              </w:rPr>
              <w:t>195</w:t>
            </w:r>
          </w:p>
        </w:tc>
        <w:tc>
          <w:tcPr>
            <w:tcW w:w="3021" w:type="dxa"/>
          </w:tcPr>
          <w:p w:rsidR="000410FA" w:rsidRDefault="00144A81" w:rsidP="0045467A">
            <w:pPr>
              <w:rPr>
                <w:b/>
                <w:sz w:val="24"/>
                <w:szCs w:val="24"/>
              </w:rPr>
            </w:pPr>
            <w:r>
              <w:rPr>
                <w:b/>
                <w:sz w:val="24"/>
                <w:szCs w:val="24"/>
              </w:rPr>
              <w:t>265</w:t>
            </w:r>
          </w:p>
        </w:tc>
      </w:tr>
    </w:tbl>
    <w:p w:rsidR="000410FA" w:rsidRDefault="00780BD5" w:rsidP="0045467A">
      <w:pPr>
        <w:rPr>
          <w:b/>
          <w:sz w:val="24"/>
          <w:szCs w:val="24"/>
        </w:rPr>
      </w:pPr>
      <w:r>
        <w:rPr>
          <w:b/>
          <w:sz w:val="24"/>
          <w:szCs w:val="24"/>
        </w:rPr>
        <w:t>29.Собствен капитал</w:t>
      </w:r>
    </w:p>
    <w:p w:rsidR="00780BD5" w:rsidRDefault="00780BD5" w:rsidP="0045467A">
      <w:pPr>
        <w:rPr>
          <w:b/>
          <w:sz w:val="24"/>
          <w:szCs w:val="24"/>
        </w:rPr>
      </w:pPr>
      <w:r>
        <w:rPr>
          <w:b/>
          <w:sz w:val="24"/>
          <w:szCs w:val="24"/>
        </w:rPr>
        <w:t>Собственият капитал на дружеството се състои от:</w:t>
      </w:r>
    </w:p>
    <w:p w:rsidR="00780BD5" w:rsidRDefault="00780BD5" w:rsidP="0045467A">
      <w:pPr>
        <w:rPr>
          <w:b/>
          <w:sz w:val="24"/>
          <w:szCs w:val="24"/>
        </w:rPr>
      </w:pPr>
      <w:r>
        <w:rPr>
          <w:b/>
          <w:sz w:val="24"/>
          <w:szCs w:val="24"/>
        </w:rPr>
        <w:t>30.1.Основен капитал</w:t>
      </w:r>
    </w:p>
    <w:p w:rsidR="00780BD5" w:rsidRDefault="00295F86" w:rsidP="0045467A">
      <w:pPr>
        <w:rPr>
          <w:b/>
          <w:sz w:val="24"/>
          <w:szCs w:val="24"/>
        </w:rPr>
      </w:pPr>
      <w:r>
        <w:rPr>
          <w:b/>
          <w:sz w:val="24"/>
          <w:szCs w:val="24"/>
        </w:rPr>
        <w:t>Основният капитал е представен по неговата номинална стойност,</w:t>
      </w:r>
      <w:r w:rsidR="00924B6E">
        <w:rPr>
          <w:b/>
          <w:sz w:val="24"/>
          <w:szCs w:val="24"/>
        </w:rPr>
        <w:t xml:space="preserve"> </w:t>
      </w:r>
      <w:r>
        <w:rPr>
          <w:b/>
          <w:sz w:val="24"/>
          <w:szCs w:val="24"/>
        </w:rPr>
        <w:t>съгласно съдебното решение за регистрация. Към датата на настоящия финансов отчет собственик на е капитала е</w:t>
      </w:r>
    </w:p>
    <w:p w:rsidR="00780BD5" w:rsidRDefault="00780BD5" w:rsidP="0045467A">
      <w:pPr>
        <w:rPr>
          <w:b/>
          <w:sz w:val="24"/>
          <w:szCs w:val="24"/>
        </w:rPr>
      </w:pPr>
      <w:r>
        <w:rPr>
          <w:b/>
          <w:sz w:val="24"/>
          <w:szCs w:val="24"/>
        </w:rPr>
        <w:t>Собственост и управление</w:t>
      </w:r>
    </w:p>
    <w:tbl>
      <w:tblPr>
        <w:tblStyle w:val="a3"/>
        <w:tblW w:w="0" w:type="auto"/>
        <w:tblLook w:val="04A0" w:firstRow="1" w:lastRow="0" w:firstColumn="1" w:lastColumn="0" w:noHBand="0" w:noVBand="1"/>
      </w:tblPr>
      <w:tblGrid>
        <w:gridCol w:w="1812"/>
        <w:gridCol w:w="1812"/>
        <w:gridCol w:w="1812"/>
        <w:gridCol w:w="1813"/>
        <w:gridCol w:w="1813"/>
      </w:tblGrid>
      <w:tr w:rsidR="00780BD5" w:rsidTr="00780BD5">
        <w:tc>
          <w:tcPr>
            <w:tcW w:w="1812" w:type="dxa"/>
          </w:tcPr>
          <w:p w:rsidR="00780BD5" w:rsidRDefault="00780BD5" w:rsidP="0045467A">
            <w:pPr>
              <w:rPr>
                <w:b/>
                <w:sz w:val="24"/>
                <w:szCs w:val="24"/>
              </w:rPr>
            </w:pPr>
            <w:r>
              <w:rPr>
                <w:b/>
                <w:sz w:val="24"/>
                <w:szCs w:val="24"/>
              </w:rPr>
              <w:lastRenderedPageBreak/>
              <w:t>Съдружник</w:t>
            </w:r>
          </w:p>
        </w:tc>
        <w:tc>
          <w:tcPr>
            <w:tcW w:w="1812" w:type="dxa"/>
          </w:tcPr>
          <w:p w:rsidR="00780BD5" w:rsidRDefault="00780BD5" w:rsidP="0045467A">
            <w:pPr>
              <w:rPr>
                <w:b/>
                <w:sz w:val="24"/>
                <w:szCs w:val="24"/>
              </w:rPr>
            </w:pPr>
            <w:r>
              <w:rPr>
                <w:b/>
                <w:sz w:val="24"/>
                <w:szCs w:val="24"/>
              </w:rPr>
              <w:t>Брой дялове</w:t>
            </w:r>
          </w:p>
        </w:tc>
        <w:tc>
          <w:tcPr>
            <w:tcW w:w="1812" w:type="dxa"/>
          </w:tcPr>
          <w:p w:rsidR="00780BD5" w:rsidRDefault="00780BD5" w:rsidP="0045467A">
            <w:pPr>
              <w:rPr>
                <w:b/>
                <w:sz w:val="24"/>
                <w:szCs w:val="24"/>
              </w:rPr>
            </w:pPr>
            <w:r>
              <w:rPr>
                <w:b/>
                <w:sz w:val="24"/>
                <w:szCs w:val="24"/>
              </w:rPr>
              <w:t>стойност</w:t>
            </w:r>
          </w:p>
        </w:tc>
        <w:tc>
          <w:tcPr>
            <w:tcW w:w="1813" w:type="dxa"/>
          </w:tcPr>
          <w:p w:rsidR="00780BD5" w:rsidRDefault="00780BD5" w:rsidP="00780BD5">
            <w:pPr>
              <w:jc w:val="center"/>
              <w:rPr>
                <w:b/>
                <w:sz w:val="24"/>
                <w:szCs w:val="24"/>
              </w:rPr>
            </w:pPr>
            <w:r>
              <w:rPr>
                <w:b/>
                <w:sz w:val="24"/>
                <w:szCs w:val="24"/>
              </w:rPr>
              <w:t>платени</w:t>
            </w:r>
          </w:p>
        </w:tc>
        <w:tc>
          <w:tcPr>
            <w:tcW w:w="1813" w:type="dxa"/>
          </w:tcPr>
          <w:p w:rsidR="00780BD5" w:rsidRDefault="00780BD5" w:rsidP="0045467A">
            <w:pPr>
              <w:rPr>
                <w:b/>
                <w:sz w:val="24"/>
                <w:szCs w:val="24"/>
              </w:rPr>
            </w:pPr>
            <w:r>
              <w:rPr>
                <w:b/>
                <w:sz w:val="24"/>
                <w:szCs w:val="24"/>
              </w:rPr>
              <w:t>Относителен дял</w:t>
            </w:r>
          </w:p>
        </w:tc>
      </w:tr>
      <w:tr w:rsidR="00780BD5" w:rsidTr="00780BD5">
        <w:tc>
          <w:tcPr>
            <w:tcW w:w="1812" w:type="dxa"/>
          </w:tcPr>
          <w:p w:rsidR="00780BD5" w:rsidRDefault="00780BD5" w:rsidP="0045467A">
            <w:pPr>
              <w:rPr>
                <w:b/>
                <w:sz w:val="24"/>
                <w:szCs w:val="24"/>
              </w:rPr>
            </w:pPr>
            <w:r>
              <w:rPr>
                <w:b/>
                <w:sz w:val="24"/>
                <w:szCs w:val="24"/>
              </w:rPr>
              <w:t>Министерство на транспорта,</w:t>
            </w:r>
            <w:r w:rsidR="00F764A3">
              <w:rPr>
                <w:b/>
                <w:sz w:val="24"/>
                <w:szCs w:val="24"/>
                <w:lang w:val="en-US"/>
              </w:rPr>
              <w:t xml:space="preserve"> </w:t>
            </w:r>
            <w:r>
              <w:rPr>
                <w:b/>
                <w:sz w:val="24"/>
                <w:szCs w:val="24"/>
              </w:rPr>
              <w:t>инф.</w:t>
            </w:r>
            <w:r w:rsidR="00F764A3">
              <w:rPr>
                <w:b/>
                <w:sz w:val="24"/>
                <w:szCs w:val="24"/>
                <w:lang w:val="en-US"/>
              </w:rPr>
              <w:t xml:space="preserve"> </w:t>
            </w:r>
            <w:r>
              <w:rPr>
                <w:b/>
                <w:sz w:val="24"/>
                <w:szCs w:val="24"/>
              </w:rPr>
              <w:t xml:space="preserve">технологии </w:t>
            </w:r>
          </w:p>
          <w:p w:rsidR="00780BD5" w:rsidRDefault="00780BD5" w:rsidP="0045467A">
            <w:pPr>
              <w:rPr>
                <w:b/>
                <w:sz w:val="24"/>
                <w:szCs w:val="24"/>
              </w:rPr>
            </w:pPr>
            <w:r>
              <w:rPr>
                <w:b/>
                <w:sz w:val="24"/>
                <w:szCs w:val="24"/>
              </w:rPr>
              <w:t>и съобщенията</w:t>
            </w:r>
          </w:p>
        </w:tc>
        <w:tc>
          <w:tcPr>
            <w:tcW w:w="1812" w:type="dxa"/>
          </w:tcPr>
          <w:p w:rsidR="00780BD5" w:rsidRDefault="00780BD5" w:rsidP="0045467A">
            <w:pPr>
              <w:rPr>
                <w:b/>
                <w:sz w:val="24"/>
                <w:szCs w:val="24"/>
              </w:rPr>
            </w:pPr>
            <w:r>
              <w:rPr>
                <w:b/>
                <w:sz w:val="24"/>
                <w:szCs w:val="24"/>
              </w:rPr>
              <w:t>50000</w:t>
            </w:r>
          </w:p>
        </w:tc>
        <w:tc>
          <w:tcPr>
            <w:tcW w:w="1812" w:type="dxa"/>
          </w:tcPr>
          <w:p w:rsidR="00780BD5" w:rsidRDefault="00780BD5" w:rsidP="0045467A">
            <w:pPr>
              <w:rPr>
                <w:b/>
                <w:sz w:val="24"/>
                <w:szCs w:val="24"/>
              </w:rPr>
            </w:pPr>
            <w:r>
              <w:rPr>
                <w:b/>
                <w:sz w:val="24"/>
                <w:szCs w:val="24"/>
              </w:rPr>
              <w:t>10</w:t>
            </w:r>
          </w:p>
        </w:tc>
        <w:tc>
          <w:tcPr>
            <w:tcW w:w="1813" w:type="dxa"/>
          </w:tcPr>
          <w:p w:rsidR="00780BD5" w:rsidRDefault="00780BD5" w:rsidP="0045467A">
            <w:pPr>
              <w:rPr>
                <w:b/>
                <w:sz w:val="24"/>
                <w:szCs w:val="24"/>
              </w:rPr>
            </w:pPr>
            <w:r>
              <w:rPr>
                <w:b/>
                <w:sz w:val="24"/>
                <w:szCs w:val="24"/>
              </w:rPr>
              <w:t>500</w:t>
            </w:r>
            <w:r w:rsidR="00295F86">
              <w:rPr>
                <w:b/>
                <w:sz w:val="24"/>
                <w:szCs w:val="24"/>
              </w:rPr>
              <w:t>000</w:t>
            </w:r>
          </w:p>
        </w:tc>
        <w:tc>
          <w:tcPr>
            <w:tcW w:w="1813" w:type="dxa"/>
          </w:tcPr>
          <w:p w:rsidR="00780BD5" w:rsidRDefault="00295F86" w:rsidP="0045467A">
            <w:pPr>
              <w:rPr>
                <w:b/>
                <w:sz w:val="24"/>
                <w:szCs w:val="24"/>
              </w:rPr>
            </w:pPr>
            <w:r>
              <w:rPr>
                <w:b/>
                <w:sz w:val="24"/>
                <w:szCs w:val="24"/>
              </w:rPr>
              <w:t>100%</w:t>
            </w:r>
          </w:p>
        </w:tc>
      </w:tr>
      <w:tr w:rsidR="00780BD5" w:rsidTr="00780BD5">
        <w:tc>
          <w:tcPr>
            <w:tcW w:w="1812" w:type="dxa"/>
          </w:tcPr>
          <w:p w:rsidR="00780BD5" w:rsidRDefault="00295F86" w:rsidP="0045467A">
            <w:pPr>
              <w:rPr>
                <w:b/>
                <w:sz w:val="24"/>
                <w:szCs w:val="24"/>
              </w:rPr>
            </w:pPr>
            <w:r>
              <w:rPr>
                <w:b/>
                <w:sz w:val="24"/>
                <w:szCs w:val="24"/>
              </w:rPr>
              <w:t>общо</w:t>
            </w:r>
          </w:p>
        </w:tc>
        <w:tc>
          <w:tcPr>
            <w:tcW w:w="1812" w:type="dxa"/>
          </w:tcPr>
          <w:p w:rsidR="00780BD5" w:rsidRDefault="00295F86" w:rsidP="0045467A">
            <w:pPr>
              <w:rPr>
                <w:b/>
                <w:sz w:val="24"/>
                <w:szCs w:val="24"/>
              </w:rPr>
            </w:pPr>
            <w:r>
              <w:rPr>
                <w:b/>
                <w:sz w:val="24"/>
                <w:szCs w:val="24"/>
              </w:rPr>
              <w:t>50000</w:t>
            </w:r>
          </w:p>
        </w:tc>
        <w:tc>
          <w:tcPr>
            <w:tcW w:w="1812" w:type="dxa"/>
          </w:tcPr>
          <w:p w:rsidR="00780BD5" w:rsidRDefault="00295F86" w:rsidP="0045467A">
            <w:pPr>
              <w:rPr>
                <w:b/>
                <w:sz w:val="24"/>
                <w:szCs w:val="24"/>
              </w:rPr>
            </w:pPr>
            <w:r>
              <w:rPr>
                <w:b/>
                <w:sz w:val="24"/>
                <w:szCs w:val="24"/>
              </w:rPr>
              <w:t>10</w:t>
            </w:r>
          </w:p>
        </w:tc>
        <w:tc>
          <w:tcPr>
            <w:tcW w:w="1813" w:type="dxa"/>
          </w:tcPr>
          <w:p w:rsidR="00780BD5" w:rsidRDefault="00295F86" w:rsidP="0045467A">
            <w:pPr>
              <w:rPr>
                <w:b/>
                <w:sz w:val="24"/>
                <w:szCs w:val="24"/>
              </w:rPr>
            </w:pPr>
            <w:r>
              <w:rPr>
                <w:b/>
                <w:sz w:val="24"/>
                <w:szCs w:val="24"/>
              </w:rPr>
              <w:t>500000</w:t>
            </w:r>
          </w:p>
        </w:tc>
        <w:tc>
          <w:tcPr>
            <w:tcW w:w="1813" w:type="dxa"/>
          </w:tcPr>
          <w:p w:rsidR="00780BD5" w:rsidRDefault="00295F86" w:rsidP="0045467A">
            <w:pPr>
              <w:rPr>
                <w:b/>
                <w:sz w:val="24"/>
                <w:szCs w:val="24"/>
              </w:rPr>
            </w:pPr>
            <w:r>
              <w:rPr>
                <w:b/>
                <w:sz w:val="24"/>
                <w:szCs w:val="24"/>
              </w:rPr>
              <w:t>100%</w:t>
            </w:r>
          </w:p>
        </w:tc>
      </w:tr>
    </w:tbl>
    <w:p w:rsidR="0045467A" w:rsidRDefault="00C469C7" w:rsidP="0045467A">
      <w:pPr>
        <w:rPr>
          <w:b/>
          <w:sz w:val="24"/>
          <w:szCs w:val="24"/>
        </w:rPr>
      </w:pPr>
      <w:r>
        <w:rPr>
          <w:b/>
          <w:sz w:val="24"/>
          <w:szCs w:val="24"/>
        </w:rPr>
        <w:t>30.2 Резерви</w:t>
      </w:r>
    </w:p>
    <w:p w:rsidR="00C469C7" w:rsidRDefault="00C469C7" w:rsidP="0045467A">
      <w:pPr>
        <w:rPr>
          <w:b/>
          <w:sz w:val="24"/>
          <w:szCs w:val="24"/>
        </w:rPr>
      </w:pPr>
      <w:r>
        <w:rPr>
          <w:b/>
          <w:sz w:val="24"/>
          <w:szCs w:val="24"/>
        </w:rPr>
        <w:t>Дружеството създава резерви съгласно  изискванията на Търговски  закон  и своя устав.</w:t>
      </w:r>
      <w:r w:rsidR="00144A81">
        <w:rPr>
          <w:b/>
          <w:sz w:val="24"/>
          <w:szCs w:val="24"/>
        </w:rPr>
        <w:t xml:space="preserve"> </w:t>
      </w:r>
      <w:r>
        <w:rPr>
          <w:b/>
          <w:sz w:val="24"/>
          <w:szCs w:val="24"/>
        </w:rPr>
        <w:t>О</w:t>
      </w:r>
      <w:r w:rsidR="00144A81">
        <w:rPr>
          <w:b/>
          <w:sz w:val="24"/>
          <w:szCs w:val="24"/>
        </w:rPr>
        <w:t>бщият размер на резервите  е 705</w:t>
      </w:r>
      <w:r>
        <w:rPr>
          <w:b/>
          <w:sz w:val="24"/>
          <w:szCs w:val="24"/>
        </w:rPr>
        <w:t xml:space="preserve"> хил.</w:t>
      </w:r>
      <w:r w:rsidR="00144A81">
        <w:rPr>
          <w:b/>
          <w:sz w:val="24"/>
          <w:szCs w:val="24"/>
        </w:rPr>
        <w:t xml:space="preserve"> </w:t>
      </w:r>
      <w:r>
        <w:rPr>
          <w:b/>
          <w:sz w:val="24"/>
          <w:szCs w:val="24"/>
        </w:rPr>
        <w:t>лева.</w:t>
      </w:r>
    </w:p>
    <w:p w:rsidR="00C469C7" w:rsidRDefault="00C469C7" w:rsidP="0045467A">
      <w:pPr>
        <w:rPr>
          <w:b/>
          <w:sz w:val="24"/>
          <w:szCs w:val="24"/>
        </w:rPr>
      </w:pPr>
      <w:r>
        <w:rPr>
          <w:b/>
          <w:sz w:val="24"/>
          <w:szCs w:val="24"/>
        </w:rPr>
        <w:t>30.3 Натрупани печалби/загуби/ от минали години.</w:t>
      </w:r>
    </w:p>
    <w:p w:rsidR="00C469C7" w:rsidRDefault="00C469C7" w:rsidP="0045467A">
      <w:pPr>
        <w:rPr>
          <w:b/>
          <w:sz w:val="24"/>
          <w:szCs w:val="24"/>
        </w:rPr>
      </w:pPr>
      <w:r>
        <w:rPr>
          <w:b/>
          <w:sz w:val="24"/>
          <w:szCs w:val="24"/>
        </w:rPr>
        <w:t xml:space="preserve">Неразпределената </w:t>
      </w:r>
      <w:r w:rsidR="00924B6E">
        <w:rPr>
          <w:b/>
          <w:sz w:val="24"/>
          <w:szCs w:val="24"/>
        </w:rPr>
        <w:t>печалба от минали години  към 30.06</w:t>
      </w:r>
      <w:r>
        <w:rPr>
          <w:b/>
          <w:sz w:val="24"/>
          <w:szCs w:val="24"/>
        </w:rPr>
        <w:t>.2021 година е 224 хил. лева,</w:t>
      </w:r>
      <w:r w:rsidR="00F7497C">
        <w:rPr>
          <w:b/>
          <w:sz w:val="24"/>
          <w:szCs w:val="24"/>
          <w:lang w:val="en-US"/>
        </w:rPr>
        <w:t xml:space="preserve"> </w:t>
      </w:r>
      <w:r>
        <w:rPr>
          <w:b/>
          <w:sz w:val="24"/>
          <w:szCs w:val="24"/>
        </w:rPr>
        <w:t>неразпределена загуба от 614 хил. лева .</w:t>
      </w:r>
    </w:p>
    <w:p w:rsidR="00C469C7" w:rsidRDefault="00C469C7" w:rsidP="0045467A">
      <w:pPr>
        <w:rPr>
          <w:b/>
          <w:sz w:val="24"/>
          <w:szCs w:val="24"/>
        </w:rPr>
      </w:pPr>
      <w:r>
        <w:rPr>
          <w:b/>
          <w:sz w:val="24"/>
          <w:szCs w:val="24"/>
        </w:rPr>
        <w:t>30.4. Текуща печалба/загуба/</w:t>
      </w:r>
    </w:p>
    <w:p w:rsidR="00C469C7" w:rsidRDefault="00924B6E" w:rsidP="0045467A">
      <w:pPr>
        <w:rPr>
          <w:b/>
          <w:sz w:val="24"/>
          <w:szCs w:val="24"/>
        </w:rPr>
      </w:pPr>
      <w:r>
        <w:rPr>
          <w:b/>
          <w:sz w:val="24"/>
          <w:szCs w:val="24"/>
        </w:rPr>
        <w:t>Дружеството към 30.06.2021 завършва с -86</w:t>
      </w:r>
      <w:r w:rsidR="00D928B5">
        <w:rPr>
          <w:b/>
          <w:sz w:val="24"/>
          <w:szCs w:val="24"/>
        </w:rPr>
        <w:t xml:space="preserve"> хил. </w:t>
      </w:r>
      <w:proofErr w:type="spellStart"/>
      <w:r w:rsidR="00D928B5">
        <w:rPr>
          <w:b/>
          <w:sz w:val="24"/>
          <w:szCs w:val="24"/>
        </w:rPr>
        <w:t>лв</w:t>
      </w:r>
      <w:proofErr w:type="spellEnd"/>
      <w:r w:rsidR="00D928B5">
        <w:rPr>
          <w:b/>
          <w:sz w:val="24"/>
          <w:szCs w:val="24"/>
        </w:rPr>
        <w:t xml:space="preserve"> загуба./н</w:t>
      </w:r>
      <w:r>
        <w:rPr>
          <w:b/>
          <w:sz w:val="24"/>
          <w:szCs w:val="24"/>
        </w:rPr>
        <w:t>а 30.06.2020 - -103</w:t>
      </w:r>
      <w:r w:rsidR="00D928B5">
        <w:rPr>
          <w:b/>
          <w:sz w:val="24"/>
          <w:szCs w:val="24"/>
        </w:rPr>
        <w:t xml:space="preserve"> хил. загуба/</w:t>
      </w:r>
    </w:p>
    <w:p w:rsidR="00C74DEF" w:rsidRDefault="00C74DEF" w:rsidP="0045467A">
      <w:pPr>
        <w:rPr>
          <w:b/>
          <w:sz w:val="24"/>
          <w:szCs w:val="24"/>
        </w:rPr>
      </w:pPr>
      <w:r>
        <w:rPr>
          <w:b/>
          <w:sz w:val="24"/>
          <w:szCs w:val="24"/>
        </w:rPr>
        <w:t>31.Задължения към доставчици и клиенти</w:t>
      </w:r>
    </w:p>
    <w:p w:rsidR="00C74DEF" w:rsidRPr="0045467A" w:rsidRDefault="00C74DEF" w:rsidP="0045467A">
      <w:pPr>
        <w:rPr>
          <w:b/>
          <w:sz w:val="24"/>
          <w:szCs w:val="24"/>
        </w:rPr>
      </w:pPr>
      <w:r>
        <w:rPr>
          <w:b/>
          <w:sz w:val="24"/>
          <w:szCs w:val="24"/>
        </w:rPr>
        <w:t>Хил.</w:t>
      </w:r>
      <w:r w:rsidR="00F7497C">
        <w:rPr>
          <w:b/>
          <w:sz w:val="24"/>
          <w:szCs w:val="24"/>
          <w:lang w:val="en-US"/>
        </w:rPr>
        <w:t xml:space="preserve"> </w:t>
      </w:r>
      <w:proofErr w:type="spellStart"/>
      <w:r>
        <w:rPr>
          <w:b/>
          <w:sz w:val="24"/>
          <w:szCs w:val="24"/>
        </w:rPr>
        <w:t>лв</w:t>
      </w:r>
      <w:proofErr w:type="spellEnd"/>
    </w:p>
    <w:tbl>
      <w:tblPr>
        <w:tblStyle w:val="a3"/>
        <w:tblW w:w="0" w:type="auto"/>
        <w:tblLook w:val="04A0" w:firstRow="1" w:lastRow="0" w:firstColumn="1" w:lastColumn="0" w:noHBand="0" w:noVBand="1"/>
      </w:tblPr>
      <w:tblGrid>
        <w:gridCol w:w="3020"/>
        <w:gridCol w:w="3021"/>
        <w:gridCol w:w="3021"/>
      </w:tblGrid>
      <w:tr w:rsidR="00C74DEF" w:rsidTr="00C74DEF">
        <w:tc>
          <w:tcPr>
            <w:tcW w:w="3020" w:type="dxa"/>
          </w:tcPr>
          <w:p w:rsidR="00C74DEF" w:rsidRDefault="00C74DEF" w:rsidP="0045467A">
            <w:pPr>
              <w:rPr>
                <w:b/>
                <w:sz w:val="24"/>
                <w:szCs w:val="24"/>
              </w:rPr>
            </w:pPr>
          </w:p>
        </w:tc>
        <w:tc>
          <w:tcPr>
            <w:tcW w:w="3021" w:type="dxa"/>
          </w:tcPr>
          <w:p w:rsidR="00C74DEF" w:rsidRDefault="004840B0" w:rsidP="0045467A">
            <w:pPr>
              <w:rPr>
                <w:b/>
                <w:sz w:val="24"/>
                <w:szCs w:val="24"/>
              </w:rPr>
            </w:pPr>
            <w:r>
              <w:rPr>
                <w:b/>
                <w:sz w:val="24"/>
                <w:szCs w:val="24"/>
              </w:rPr>
              <w:t>30.06</w:t>
            </w:r>
            <w:r w:rsidR="00C74DEF">
              <w:rPr>
                <w:b/>
                <w:sz w:val="24"/>
                <w:szCs w:val="24"/>
              </w:rPr>
              <w:t>.2021</w:t>
            </w:r>
          </w:p>
        </w:tc>
        <w:tc>
          <w:tcPr>
            <w:tcW w:w="3021" w:type="dxa"/>
          </w:tcPr>
          <w:p w:rsidR="00C74DEF" w:rsidRDefault="004840B0" w:rsidP="0045467A">
            <w:pPr>
              <w:rPr>
                <w:b/>
                <w:sz w:val="24"/>
                <w:szCs w:val="24"/>
              </w:rPr>
            </w:pPr>
            <w:r>
              <w:rPr>
                <w:b/>
                <w:sz w:val="24"/>
                <w:szCs w:val="24"/>
              </w:rPr>
              <w:t>30.06</w:t>
            </w:r>
            <w:r w:rsidR="00C74DEF">
              <w:rPr>
                <w:b/>
                <w:sz w:val="24"/>
                <w:szCs w:val="24"/>
              </w:rPr>
              <w:t>.2020</w:t>
            </w:r>
          </w:p>
        </w:tc>
      </w:tr>
      <w:tr w:rsidR="00C74DEF" w:rsidTr="00C74DEF">
        <w:tc>
          <w:tcPr>
            <w:tcW w:w="3020" w:type="dxa"/>
          </w:tcPr>
          <w:p w:rsidR="00C74DEF" w:rsidRDefault="00C74DEF" w:rsidP="0045467A">
            <w:pPr>
              <w:rPr>
                <w:b/>
                <w:sz w:val="24"/>
                <w:szCs w:val="24"/>
              </w:rPr>
            </w:pPr>
            <w:r>
              <w:rPr>
                <w:b/>
                <w:sz w:val="24"/>
                <w:szCs w:val="24"/>
              </w:rPr>
              <w:t>Получени аванси</w:t>
            </w:r>
          </w:p>
        </w:tc>
        <w:tc>
          <w:tcPr>
            <w:tcW w:w="3021" w:type="dxa"/>
          </w:tcPr>
          <w:p w:rsidR="00C74DEF" w:rsidRDefault="00C74DEF" w:rsidP="0045467A">
            <w:pPr>
              <w:rPr>
                <w:b/>
                <w:sz w:val="24"/>
                <w:szCs w:val="24"/>
              </w:rPr>
            </w:pPr>
          </w:p>
        </w:tc>
        <w:tc>
          <w:tcPr>
            <w:tcW w:w="3021" w:type="dxa"/>
          </w:tcPr>
          <w:p w:rsidR="00C74DEF" w:rsidRDefault="00C74DEF" w:rsidP="0045467A">
            <w:pPr>
              <w:rPr>
                <w:b/>
                <w:sz w:val="24"/>
                <w:szCs w:val="24"/>
              </w:rPr>
            </w:pPr>
          </w:p>
        </w:tc>
      </w:tr>
      <w:tr w:rsidR="00C74DEF" w:rsidTr="00C74DEF">
        <w:tc>
          <w:tcPr>
            <w:tcW w:w="3020" w:type="dxa"/>
          </w:tcPr>
          <w:p w:rsidR="00C74DEF" w:rsidRDefault="00C74DEF" w:rsidP="0045467A">
            <w:pPr>
              <w:rPr>
                <w:b/>
                <w:sz w:val="24"/>
                <w:szCs w:val="24"/>
              </w:rPr>
            </w:pPr>
            <w:r>
              <w:rPr>
                <w:b/>
                <w:sz w:val="24"/>
                <w:szCs w:val="24"/>
              </w:rPr>
              <w:t>Задължения към доставчици</w:t>
            </w:r>
          </w:p>
        </w:tc>
        <w:tc>
          <w:tcPr>
            <w:tcW w:w="3021" w:type="dxa"/>
          </w:tcPr>
          <w:p w:rsidR="00C74DEF" w:rsidRDefault="001F0772" w:rsidP="0045467A">
            <w:pPr>
              <w:rPr>
                <w:b/>
                <w:sz w:val="24"/>
                <w:szCs w:val="24"/>
              </w:rPr>
            </w:pPr>
            <w:r>
              <w:rPr>
                <w:b/>
                <w:sz w:val="24"/>
                <w:szCs w:val="24"/>
              </w:rPr>
              <w:t>3</w:t>
            </w:r>
          </w:p>
        </w:tc>
        <w:tc>
          <w:tcPr>
            <w:tcW w:w="3021" w:type="dxa"/>
          </w:tcPr>
          <w:p w:rsidR="00C74DEF" w:rsidRDefault="001F0772" w:rsidP="0045467A">
            <w:pPr>
              <w:rPr>
                <w:b/>
                <w:sz w:val="24"/>
                <w:szCs w:val="24"/>
              </w:rPr>
            </w:pPr>
            <w:r>
              <w:rPr>
                <w:b/>
                <w:sz w:val="24"/>
                <w:szCs w:val="24"/>
              </w:rPr>
              <w:t>7</w:t>
            </w:r>
          </w:p>
        </w:tc>
      </w:tr>
      <w:tr w:rsidR="00C74DEF" w:rsidTr="00C74DEF">
        <w:tc>
          <w:tcPr>
            <w:tcW w:w="3020" w:type="dxa"/>
          </w:tcPr>
          <w:p w:rsidR="00C74DEF" w:rsidRDefault="00C74DEF" w:rsidP="0045467A">
            <w:pPr>
              <w:rPr>
                <w:b/>
                <w:sz w:val="24"/>
                <w:szCs w:val="24"/>
              </w:rPr>
            </w:pPr>
            <w:r>
              <w:rPr>
                <w:b/>
                <w:sz w:val="24"/>
                <w:szCs w:val="24"/>
              </w:rPr>
              <w:t xml:space="preserve">Задължения </w:t>
            </w:r>
            <w:r w:rsidR="00731205">
              <w:rPr>
                <w:b/>
                <w:sz w:val="24"/>
                <w:szCs w:val="24"/>
              </w:rPr>
              <w:t>–</w:t>
            </w:r>
            <w:proofErr w:type="spellStart"/>
            <w:r w:rsidR="00731205">
              <w:rPr>
                <w:b/>
                <w:sz w:val="24"/>
                <w:szCs w:val="24"/>
              </w:rPr>
              <w:t>вътр</w:t>
            </w:r>
            <w:proofErr w:type="spellEnd"/>
            <w:r w:rsidR="00731205">
              <w:rPr>
                <w:b/>
                <w:sz w:val="24"/>
                <w:szCs w:val="24"/>
              </w:rPr>
              <w:t>.</w:t>
            </w:r>
            <w:r w:rsidR="00924B6E">
              <w:rPr>
                <w:b/>
                <w:sz w:val="24"/>
                <w:szCs w:val="24"/>
              </w:rPr>
              <w:t xml:space="preserve"> </w:t>
            </w:r>
            <w:r w:rsidR="00731205">
              <w:rPr>
                <w:b/>
                <w:sz w:val="24"/>
                <w:szCs w:val="24"/>
              </w:rPr>
              <w:t>разчети</w:t>
            </w:r>
          </w:p>
        </w:tc>
        <w:tc>
          <w:tcPr>
            <w:tcW w:w="3021" w:type="dxa"/>
          </w:tcPr>
          <w:p w:rsidR="00C74DEF" w:rsidRDefault="00731205" w:rsidP="0045467A">
            <w:pPr>
              <w:rPr>
                <w:b/>
                <w:sz w:val="24"/>
                <w:szCs w:val="24"/>
              </w:rPr>
            </w:pPr>
            <w:r>
              <w:rPr>
                <w:b/>
                <w:sz w:val="24"/>
                <w:szCs w:val="24"/>
              </w:rPr>
              <w:t>468</w:t>
            </w:r>
          </w:p>
        </w:tc>
        <w:tc>
          <w:tcPr>
            <w:tcW w:w="3021" w:type="dxa"/>
          </w:tcPr>
          <w:p w:rsidR="00C74DEF" w:rsidRDefault="001F0772" w:rsidP="0045467A">
            <w:pPr>
              <w:rPr>
                <w:b/>
                <w:sz w:val="24"/>
                <w:szCs w:val="24"/>
              </w:rPr>
            </w:pPr>
            <w:r>
              <w:rPr>
                <w:b/>
                <w:sz w:val="24"/>
                <w:szCs w:val="24"/>
              </w:rPr>
              <w:t>472</w:t>
            </w:r>
          </w:p>
        </w:tc>
      </w:tr>
      <w:tr w:rsidR="00731205" w:rsidTr="00C74DEF">
        <w:tc>
          <w:tcPr>
            <w:tcW w:w="3020" w:type="dxa"/>
          </w:tcPr>
          <w:p w:rsidR="00731205" w:rsidRDefault="00731205" w:rsidP="0045467A">
            <w:pPr>
              <w:rPr>
                <w:b/>
                <w:sz w:val="24"/>
                <w:szCs w:val="24"/>
              </w:rPr>
            </w:pPr>
            <w:r>
              <w:rPr>
                <w:b/>
                <w:sz w:val="24"/>
                <w:szCs w:val="24"/>
              </w:rPr>
              <w:t>общо</w:t>
            </w:r>
          </w:p>
        </w:tc>
        <w:tc>
          <w:tcPr>
            <w:tcW w:w="3021" w:type="dxa"/>
          </w:tcPr>
          <w:p w:rsidR="00731205" w:rsidRDefault="001F0772" w:rsidP="0045467A">
            <w:pPr>
              <w:rPr>
                <w:b/>
                <w:sz w:val="24"/>
                <w:szCs w:val="24"/>
              </w:rPr>
            </w:pPr>
            <w:r>
              <w:rPr>
                <w:b/>
                <w:sz w:val="24"/>
                <w:szCs w:val="24"/>
              </w:rPr>
              <w:t>471</w:t>
            </w:r>
          </w:p>
        </w:tc>
        <w:tc>
          <w:tcPr>
            <w:tcW w:w="3021" w:type="dxa"/>
          </w:tcPr>
          <w:p w:rsidR="00731205" w:rsidRDefault="001F0772" w:rsidP="0045467A">
            <w:pPr>
              <w:rPr>
                <w:b/>
                <w:sz w:val="24"/>
                <w:szCs w:val="24"/>
              </w:rPr>
            </w:pPr>
            <w:r>
              <w:rPr>
                <w:b/>
                <w:sz w:val="24"/>
                <w:szCs w:val="24"/>
              </w:rPr>
              <w:t>479</w:t>
            </w:r>
          </w:p>
        </w:tc>
      </w:tr>
      <w:tr w:rsidR="00731205" w:rsidTr="00C74DEF">
        <w:tc>
          <w:tcPr>
            <w:tcW w:w="3020" w:type="dxa"/>
          </w:tcPr>
          <w:p w:rsidR="00731205" w:rsidRDefault="00731205" w:rsidP="0045467A">
            <w:pPr>
              <w:rPr>
                <w:b/>
                <w:sz w:val="24"/>
                <w:szCs w:val="24"/>
              </w:rPr>
            </w:pPr>
          </w:p>
        </w:tc>
        <w:tc>
          <w:tcPr>
            <w:tcW w:w="3021" w:type="dxa"/>
          </w:tcPr>
          <w:p w:rsidR="00731205" w:rsidRDefault="00731205" w:rsidP="0045467A">
            <w:pPr>
              <w:rPr>
                <w:b/>
                <w:sz w:val="24"/>
                <w:szCs w:val="24"/>
              </w:rPr>
            </w:pPr>
          </w:p>
        </w:tc>
        <w:tc>
          <w:tcPr>
            <w:tcW w:w="3021" w:type="dxa"/>
          </w:tcPr>
          <w:p w:rsidR="00731205" w:rsidRDefault="00731205" w:rsidP="0045467A">
            <w:pPr>
              <w:rPr>
                <w:b/>
                <w:sz w:val="24"/>
                <w:szCs w:val="24"/>
              </w:rPr>
            </w:pPr>
          </w:p>
        </w:tc>
      </w:tr>
    </w:tbl>
    <w:p w:rsidR="00C74DEF" w:rsidRDefault="00C74DEF" w:rsidP="0045467A">
      <w:pPr>
        <w:rPr>
          <w:b/>
          <w:sz w:val="24"/>
          <w:szCs w:val="24"/>
        </w:rPr>
      </w:pPr>
    </w:p>
    <w:p w:rsidR="00731205" w:rsidRDefault="00731205" w:rsidP="0045467A">
      <w:pPr>
        <w:rPr>
          <w:b/>
          <w:sz w:val="24"/>
          <w:szCs w:val="24"/>
        </w:rPr>
      </w:pPr>
      <w:r>
        <w:rPr>
          <w:b/>
          <w:sz w:val="24"/>
          <w:szCs w:val="24"/>
        </w:rPr>
        <w:t>32.Задължения към персонала.</w:t>
      </w:r>
    </w:p>
    <w:p w:rsidR="00BD6306" w:rsidRDefault="00BD6306" w:rsidP="0045467A">
      <w:pPr>
        <w:rPr>
          <w:b/>
          <w:sz w:val="24"/>
          <w:szCs w:val="24"/>
        </w:rPr>
      </w:pPr>
      <w:r>
        <w:rPr>
          <w:b/>
          <w:sz w:val="24"/>
          <w:szCs w:val="24"/>
        </w:rPr>
        <w:t>Хил.</w:t>
      </w:r>
      <w:r w:rsidR="00F7497C">
        <w:rPr>
          <w:b/>
          <w:sz w:val="24"/>
          <w:szCs w:val="24"/>
          <w:lang w:val="en-US"/>
        </w:rPr>
        <w:t xml:space="preserve"> </w:t>
      </w:r>
      <w:proofErr w:type="spellStart"/>
      <w:r>
        <w:rPr>
          <w:b/>
          <w:sz w:val="24"/>
          <w:szCs w:val="24"/>
        </w:rPr>
        <w:t>лв</w:t>
      </w:r>
      <w:proofErr w:type="spellEnd"/>
    </w:p>
    <w:tbl>
      <w:tblPr>
        <w:tblStyle w:val="a3"/>
        <w:tblW w:w="0" w:type="auto"/>
        <w:tblLook w:val="04A0" w:firstRow="1" w:lastRow="0" w:firstColumn="1" w:lastColumn="0" w:noHBand="0" w:noVBand="1"/>
      </w:tblPr>
      <w:tblGrid>
        <w:gridCol w:w="3020"/>
        <w:gridCol w:w="3021"/>
        <w:gridCol w:w="3021"/>
      </w:tblGrid>
      <w:tr w:rsidR="00BD6306" w:rsidTr="00BD6306">
        <w:tc>
          <w:tcPr>
            <w:tcW w:w="3020" w:type="dxa"/>
          </w:tcPr>
          <w:p w:rsidR="00BD6306" w:rsidRDefault="00BD6306" w:rsidP="0045467A">
            <w:pPr>
              <w:rPr>
                <w:b/>
                <w:sz w:val="24"/>
                <w:szCs w:val="24"/>
              </w:rPr>
            </w:pPr>
          </w:p>
        </w:tc>
        <w:tc>
          <w:tcPr>
            <w:tcW w:w="3021" w:type="dxa"/>
          </w:tcPr>
          <w:p w:rsidR="00BD6306" w:rsidRDefault="001F0772" w:rsidP="0045467A">
            <w:pPr>
              <w:rPr>
                <w:b/>
                <w:sz w:val="24"/>
                <w:szCs w:val="24"/>
              </w:rPr>
            </w:pPr>
            <w:r>
              <w:rPr>
                <w:b/>
                <w:sz w:val="24"/>
                <w:szCs w:val="24"/>
              </w:rPr>
              <w:t>30.06</w:t>
            </w:r>
            <w:r w:rsidR="00BD6306">
              <w:rPr>
                <w:b/>
                <w:sz w:val="24"/>
                <w:szCs w:val="24"/>
              </w:rPr>
              <w:t>.2021</w:t>
            </w:r>
          </w:p>
        </w:tc>
        <w:tc>
          <w:tcPr>
            <w:tcW w:w="3021" w:type="dxa"/>
          </w:tcPr>
          <w:p w:rsidR="00BD6306" w:rsidRDefault="001F0772" w:rsidP="0045467A">
            <w:pPr>
              <w:rPr>
                <w:b/>
                <w:sz w:val="24"/>
                <w:szCs w:val="24"/>
              </w:rPr>
            </w:pPr>
            <w:r>
              <w:rPr>
                <w:b/>
                <w:sz w:val="24"/>
                <w:szCs w:val="24"/>
              </w:rPr>
              <w:t>30.06</w:t>
            </w:r>
            <w:r w:rsidR="00BD6306">
              <w:rPr>
                <w:b/>
                <w:sz w:val="24"/>
                <w:szCs w:val="24"/>
              </w:rPr>
              <w:t>.2020</w:t>
            </w:r>
          </w:p>
        </w:tc>
      </w:tr>
      <w:tr w:rsidR="00BD6306" w:rsidTr="00BD6306">
        <w:tc>
          <w:tcPr>
            <w:tcW w:w="3020" w:type="dxa"/>
          </w:tcPr>
          <w:p w:rsidR="00BD6306" w:rsidRDefault="00BD6306" w:rsidP="0045467A">
            <w:pPr>
              <w:rPr>
                <w:b/>
                <w:sz w:val="24"/>
                <w:szCs w:val="24"/>
              </w:rPr>
            </w:pPr>
            <w:r>
              <w:rPr>
                <w:b/>
                <w:sz w:val="24"/>
                <w:szCs w:val="24"/>
              </w:rPr>
              <w:t>Задължения към персонала</w:t>
            </w:r>
          </w:p>
        </w:tc>
        <w:tc>
          <w:tcPr>
            <w:tcW w:w="3021" w:type="dxa"/>
          </w:tcPr>
          <w:p w:rsidR="00BD6306" w:rsidRDefault="001F0772" w:rsidP="0045467A">
            <w:pPr>
              <w:rPr>
                <w:b/>
                <w:sz w:val="24"/>
                <w:szCs w:val="24"/>
              </w:rPr>
            </w:pPr>
            <w:r>
              <w:rPr>
                <w:b/>
                <w:sz w:val="24"/>
                <w:szCs w:val="24"/>
              </w:rPr>
              <w:t>70</w:t>
            </w:r>
          </w:p>
        </w:tc>
        <w:tc>
          <w:tcPr>
            <w:tcW w:w="3021" w:type="dxa"/>
          </w:tcPr>
          <w:p w:rsidR="00BD6306" w:rsidRDefault="001F0772" w:rsidP="0045467A">
            <w:pPr>
              <w:rPr>
                <w:b/>
                <w:sz w:val="24"/>
                <w:szCs w:val="24"/>
              </w:rPr>
            </w:pPr>
            <w:r>
              <w:rPr>
                <w:b/>
                <w:sz w:val="24"/>
                <w:szCs w:val="24"/>
              </w:rPr>
              <w:t>76</w:t>
            </w:r>
          </w:p>
        </w:tc>
      </w:tr>
      <w:tr w:rsidR="00BD6306" w:rsidTr="00BD6306">
        <w:tc>
          <w:tcPr>
            <w:tcW w:w="3020" w:type="dxa"/>
          </w:tcPr>
          <w:p w:rsidR="00BD6306" w:rsidRDefault="00BD6306" w:rsidP="0045467A">
            <w:pPr>
              <w:rPr>
                <w:b/>
                <w:sz w:val="24"/>
                <w:szCs w:val="24"/>
              </w:rPr>
            </w:pPr>
          </w:p>
        </w:tc>
        <w:tc>
          <w:tcPr>
            <w:tcW w:w="3021" w:type="dxa"/>
          </w:tcPr>
          <w:p w:rsidR="00BD6306" w:rsidRDefault="00BD6306" w:rsidP="0045467A">
            <w:pPr>
              <w:rPr>
                <w:b/>
                <w:sz w:val="24"/>
                <w:szCs w:val="24"/>
              </w:rPr>
            </w:pPr>
          </w:p>
        </w:tc>
        <w:tc>
          <w:tcPr>
            <w:tcW w:w="3021" w:type="dxa"/>
          </w:tcPr>
          <w:p w:rsidR="00BD6306" w:rsidRDefault="00BD6306" w:rsidP="0045467A">
            <w:pPr>
              <w:rPr>
                <w:b/>
                <w:sz w:val="24"/>
                <w:szCs w:val="24"/>
              </w:rPr>
            </w:pPr>
          </w:p>
        </w:tc>
      </w:tr>
      <w:tr w:rsidR="00BD6306" w:rsidTr="00BD6306">
        <w:tc>
          <w:tcPr>
            <w:tcW w:w="3020" w:type="dxa"/>
          </w:tcPr>
          <w:p w:rsidR="00BD6306" w:rsidRDefault="00BD6306" w:rsidP="0045467A">
            <w:pPr>
              <w:rPr>
                <w:b/>
                <w:sz w:val="24"/>
                <w:szCs w:val="24"/>
              </w:rPr>
            </w:pPr>
            <w:r>
              <w:rPr>
                <w:b/>
                <w:sz w:val="24"/>
                <w:szCs w:val="24"/>
              </w:rPr>
              <w:t>общо</w:t>
            </w:r>
          </w:p>
        </w:tc>
        <w:tc>
          <w:tcPr>
            <w:tcW w:w="3021" w:type="dxa"/>
          </w:tcPr>
          <w:p w:rsidR="00BD6306" w:rsidRDefault="001F0772" w:rsidP="0045467A">
            <w:pPr>
              <w:rPr>
                <w:b/>
                <w:sz w:val="24"/>
                <w:szCs w:val="24"/>
              </w:rPr>
            </w:pPr>
            <w:r>
              <w:rPr>
                <w:b/>
                <w:sz w:val="24"/>
                <w:szCs w:val="24"/>
              </w:rPr>
              <w:t>70</w:t>
            </w:r>
          </w:p>
        </w:tc>
        <w:tc>
          <w:tcPr>
            <w:tcW w:w="3021" w:type="dxa"/>
          </w:tcPr>
          <w:p w:rsidR="00BD6306" w:rsidRDefault="001F0772" w:rsidP="0045467A">
            <w:pPr>
              <w:rPr>
                <w:b/>
                <w:sz w:val="24"/>
                <w:szCs w:val="24"/>
              </w:rPr>
            </w:pPr>
            <w:r>
              <w:rPr>
                <w:b/>
                <w:sz w:val="24"/>
                <w:szCs w:val="24"/>
              </w:rPr>
              <w:t>76</w:t>
            </w:r>
          </w:p>
        </w:tc>
      </w:tr>
    </w:tbl>
    <w:p w:rsidR="00BD6306" w:rsidRDefault="00BD6306" w:rsidP="0045467A">
      <w:pPr>
        <w:rPr>
          <w:b/>
          <w:sz w:val="24"/>
          <w:szCs w:val="24"/>
        </w:rPr>
      </w:pPr>
      <w:r>
        <w:rPr>
          <w:b/>
          <w:sz w:val="24"/>
          <w:szCs w:val="24"/>
        </w:rPr>
        <w:t>33.Задължения към социалното осигуряване</w:t>
      </w:r>
    </w:p>
    <w:tbl>
      <w:tblPr>
        <w:tblStyle w:val="a3"/>
        <w:tblW w:w="0" w:type="auto"/>
        <w:tblLook w:val="04A0" w:firstRow="1" w:lastRow="0" w:firstColumn="1" w:lastColumn="0" w:noHBand="0" w:noVBand="1"/>
      </w:tblPr>
      <w:tblGrid>
        <w:gridCol w:w="3020"/>
        <w:gridCol w:w="3021"/>
        <w:gridCol w:w="3021"/>
      </w:tblGrid>
      <w:tr w:rsidR="00BD6306" w:rsidTr="00BD6306">
        <w:tc>
          <w:tcPr>
            <w:tcW w:w="3020" w:type="dxa"/>
          </w:tcPr>
          <w:p w:rsidR="00BD6306" w:rsidRDefault="00BD6306" w:rsidP="0045467A">
            <w:pPr>
              <w:rPr>
                <w:b/>
                <w:sz w:val="24"/>
                <w:szCs w:val="24"/>
              </w:rPr>
            </w:pPr>
            <w:r>
              <w:rPr>
                <w:b/>
                <w:sz w:val="24"/>
                <w:szCs w:val="24"/>
              </w:rPr>
              <w:t>Хил.</w:t>
            </w:r>
            <w:r w:rsidR="00F7497C">
              <w:rPr>
                <w:b/>
                <w:sz w:val="24"/>
                <w:szCs w:val="24"/>
                <w:lang w:val="en-US"/>
              </w:rPr>
              <w:t xml:space="preserve"> </w:t>
            </w:r>
            <w:proofErr w:type="spellStart"/>
            <w:r>
              <w:rPr>
                <w:b/>
                <w:sz w:val="24"/>
                <w:szCs w:val="24"/>
              </w:rPr>
              <w:t>лв</w:t>
            </w:r>
            <w:proofErr w:type="spellEnd"/>
          </w:p>
        </w:tc>
        <w:tc>
          <w:tcPr>
            <w:tcW w:w="3021" w:type="dxa"/>
          </w:tcPr>
          <w:p w:rsidR="00BD6306" w:rsidRDefault="001F0772" w:rsidP="0045467A">
            <w:pPr>
              <w:rPr>
                <w:b/>
                <w:sz w:val="24"/>
                <w:szCs w:val="24"/>
              </w:rPr>
            </w:pPr>
            <w:r>
              <w:rPr>
                <w:b/>
                <w:sz w:val="24"/>
                <w:szCs w:val="24"/>
              </w:rPr>
              <w:t>30.06</w:t>
            </w:r>
            <w:r w:rsidR="00BD6306">
              <w:rPr>
                <w:b/>
                <w:sz w:val="24"/>
                <w:szCs w:val="24"/>
              </w:rPr>
              <w:t>.2021</w:t>
            </w:r>
          </w:p>
        </w:tc>
        <w:tc>
          <w:tcPr>
            <w:tcW w:w="3021" w:type="dxa"/>
          </w:tcPr>
          <w:p w:rsidR="00BD6306" w:rsidRDefault="001F0772" w:rsidP="0045467A">
            <w:pPr>
              <w:rPr>
                <w:b/>
                <w:sz w:val="24"/>
                <w:szCs w:val="24"/>
              </w:rPr>
            </w:pPr>
            <w:r>
              <w:rPr>
                <w:b/>
                <w:sz w:val="24"/>
                <w:szCs w:val="24"/>
              </w:rPr>
              <w:t>30.020</w:t>
            </w:r>
            <w:r w:rsidR="00BD6306">
              <w:rPr>
                <w:b/>
                <w:sz w:val="24"/>
                <w:szCs w:val="24"/>
              </w:rPr>
              <w:t>.2020-</w:t>
            </w:r>
          </w:p>
        </w:tc>
      </w:tr>
      <w:tr w:rsidR="00BD6306" w:rsidTr="00BD6306">
        <w:tc>
          <w:tcPr>
            <w:tcW w:w="3020" w:type="dxa"/>
          </w:tcPr>
          <w:p w:rsidR="00BD6306" w:rsidRDefault="00BD6306" w:rsidP="0045467A">
            <w:pPr>
              <w:rPr>
                <w:b/>
                <w:sz w:val="24"/>
                <w:szCs w:val="24"/>
              </w:rPr>
            </w:pPr>
            <w:r>
              <w:rPr>
                <w:b/>
                <w:sz w:val="24"/>
                <w:szCs w:val="24"/>
              </w:rPr>
              <w:t>Задължения към социалното осигуряване</w:t>
            </w:r>
          </w:p>
        </w:tc>
        <w:tc>
          <w:tcPr>
            <w:tcW w:w="3021" w:type="dxa"/>
          </w:tcPr>
          <w:p w:rsidR="00BD6306" w:rsidRDefault="001F0772" w:rsidP="0045467A">
            <w:pPr>
              <w:rPr>
                <w:b/>
                <w:sz w:val="24"/>
                <w:szCs w:val="24"/>
              </w:rPr>
            </w:pPr>
            <w:r>
              <w:rPr>
                <w:b/>
                <w:sz w:val="24"/>
                <w:szCs w:val="24"/>
              </w:rPr>
              <w:t>19</w:t>
            </w:r>
          </w:p>
        </w:tc>
        <w:tc>
          <w:tcPr>
            <w:tcW w:w="3021" w:type="dxa"/>
          </w:tcPr>
          <w:p w:rsidR="00BD6306" w:rsidRDefault="001F0772" w:rsidP="0045467A">
            <w:pPr>
              <w:rPr>
                <w:b/>
                <w:sz w:val="24"/>
                <w:szCs w:val="24"/>
              </w:rPr>
            </w:pPr>
            <w:r>
              <w:rPr>
                <w:b/>
                <w:sz w:val="24"/>
                <w:szCs w:val="24"/>
              </w:rPr>
              <w:t>20</w:t>
            </w:r>
          </w:p>
        </w:tc>
      </w:tr>
      <w:tr w:rsidR="00BD6306" w:rsidTr="00BD6306">
        <w:tc>
          <w:tcPr>
            <w:tcW w:w="3020" w:type="dxa"/>
          </w:tcPr>
          <w:p w:rsidR="00BD6306" w:rsidRDefault="00BD6306" w:rsidP="0045467A">
            <w:pPr>
              <w:rPr>
                <w:b/>
                <w:sz w:val="24"/>
                <w:szCs w:val="24"/>
              </w:rPr>
            </w:pPr>
          </w:p>
        </w:tc>
        <w:tc>
          <w:tcPr>
            <w:tcW w:w="3021" w:type="dxa"/>
          </w:tcPr>
          <w:p w:rsidR="00BD6306" w:rsidRDefault="00BD6306" w:rsidP="0045467A">
            <w:pPr>
              <w:rPr>
                <w:b/>
                <w:sz w:val="24"/>
                <w:szCs w:val="24"/>
              </w:rPr>
            </w:pPr>
          </w:p>
        </w:tc>
        <w:tc>
          <w:tcPr>
            <w:tcW w:w="3021" w:type="dxa"/>
          </w:tcPr>
          <w:p w:rsidR="00BD6306" w:rsidRDefault="00BD6306" w:rsidP="0045467A">
            <w:pPr>
              <w:rPr>
                <w:b/>
                <w:sz w:val="24"/>
                <w:szCs w:val="24"/>
              </w:rPr>
            </w:pPr>
          </w:p>
        </w:tc>
      </w:tr>
      <w:tr w:rsidR="00BD6306" w:rsidTr="00BD6306">
        <w:tc>
          <w:tcPr>
            <w:tcW w:w="3020" w:type="dxa"/>
          </w:tcPr>
          <w:p w:rsidR="00BD6306" w:rsidRDefault="00BD6306" w:rsidP="0045467A">
            <w:pPr>
              <w:rPr>
                <w:b/>
                <w:sz w:val="24"/>
                <w:szCs w:val="24"/>
              </w:rPr>
            </w:pPr>
            <w:r>
              <w:rPr>
                <w:b/>
                <w:sz w:val="24"/>
                <w:szCs w:val="24"/>
              </w:rPr>
              <w:t>общо</w:t>
            </w:r>
          </w:p>
        </w:tc>
        <w:tc>
          <w:tcPr>
            <w:tcW w:w="3021" w:type="dxa"/>
          </w:tcPr>
          <w:p w:rsidR="00BD6306" w:rsidRDefault="001F0772" w:rsidP="0045467A">
            <w:pPr>
              <w:rPr>
                <w:b/>
                <w:sz w:val="24"/>
                <w:szCs w:val="24"/>
              </w:rPr>
            </w:pPr>
            <w:r>
              <w:rPr>
                <w:b/>
                <w:sz w:val="24"/>
                <w:szCs w:val="24"/>
              </w:rPr>
              <w:t>19</w:t>
            </w:r>
          </w:p>
        </w:tc>
        <w:tc>
          <w:tcPr>
            <w:tcW w:w="3021" w:type="dxa"/>
          </w:tcPr>
          <w:p w:rsidR="00BD6306" w:rsidRDefault="00C66824" w:rsidP="0045467A">
            <w:pPr>
              <w:rPr>
                <w:b/>
                <w:sz w:val="24"/>
                <w:szCs w:val="24"/>
              </w:rPr>
            </w:pPr>
            <w:r>
              <w:rPr>
                <w:b/>
                <w:sz w:val="24"/>
                <w:szCs w:val="24"/>
              </w:rPr>
              <w:t>20</w:t>
            </w:r>
          </w:p>
        </w:tc>
      </w:tr>
    </w:tbl>
    <w:p w:rsidR="00BD6306" w:rsidRDefault="00BD6306" w:rsidP="0045467A">
      <w:pPr>
        <w:rPr>
          <w:b/>
          <w:sz w:val="24"/>
          <w:szCs w:val="24"/>
        </w:rPr>
      </w:pPr>
      <w:r>
        <w:rPr>
          <w:b/>
          <w:sz w:val="24"/>
          <w:szCs w:val="24"/>
        </w:rPr>
        <w:t>34.Данъчни задължения</w:t>
      </w:r>
    </w:p>
    <w:tbl>
      <w:tblPr>
        <w:tblStyle w:val="a3"/>
        <w:tblW w:w="0" w:type="auto"/>
        <w:tblLook w:val="04A0" w:firstRow="1" w:lastRow="0" w:firstColumn="1" w:lastColumn="0" w:noHBand="0" w:noVBand="1"/>
      </w:tblPr>
      <w:tblGrid>
        <w:gridCol w:w="3020"/>
        <w:gridCol w:w="3021"/>
        <w:gridCol w:w="3021"/>
      </w:tblGrid>
      <w:tr w:rsidR="00BD6306" w:rsidTr="00BD6306">
        <w:tc>
          <w:tcPr>
            <w:tcW w:w="3020" w:type="dxa"/>
          </w:tcPr>
          <w:p w:rsidR="00BD6306" w:rsidRDefault="00F367F0" w:rsidP="0045467A">
            <w:pPr>
              <w:rPr>
                <w:b/>
                <w:sz w:val="24"/>
                <w:szCs w:val="24"/>
              </w:rPr>
            </w:pPr>
            <w:r>
              <w:rPr>
                <w:b/>
                <w:sz w:val="24"/>
                <w:szCs w:val="24"/>
              </w:rPr>
              <w:t>Хил.</w:t>
            </w:r>
            <w:r w:rsidR="00F7497C">
              <w:rPr>
                <w:b/>
                <w:sz w:val="24"/>
                <w:szCs w:val="24"/>
                <w:lang w:val="en-US"/>
              </w:rPr>
              <w:t xml:space="preserve"> </w:t>
            </w:r>
            <w:proofErr w:type="spellStart"/>
            <w:r>
              <w:rPr>
                <w:b/>
                <w:sz w:val="24"/>
                <w:szCs w:val="24"/>
              </w:rPr>
              <w:t>лв</w:t>
            </w:r>
            <w:proofErr w:type="spellEnd"/>
          </w:p>
        </w:tc>
        <w:tc>
          <w:tcPr>
            <w:tcW w:w="3021" w:type="dxa"/>
          </w:tcPr>
          <w:p w:rsidR="00BD6306" w:rsidRDefault="00DD373E" w:rsidP="0045467A">
            <w:pPr>
              <w:rPr>
                <w:b/>
                <w:sz w:val="24"/>
                <w:szCs w:val="24"/>
              </w:rPr>
            </w:pPr>
            <w:r>
              <w:rPr>
                <w:b/>
                <w:sz w:val="24"/>
                <w:szCs w:val="24"/>
              </w:rPr>
              <w:t>30.06</w:t>
            </w:r>
            <w:r w:rsidR="00BD6306">
              <w:rPr>
                <w:b/>
                <w:sz w:val="24"/>
                <w:szCs w:val="24"/>
              </w:rPr>
              <w:t>.2021</w:t>
            </w:r>
          </w:p>
        </w:tc>
        <w:tc>
          <w:tcPr>
            <w:tcW w:w="3021" w:type="dxa"/>
          </w:tcPr>
          <w:p w:rsidR="00BD6306" w:rsidRDefault="00DD373E" w:rsidP="0045467A">
            <w:pPr>
              <w:rPr>
                <w:b/>
                <w:sz w:val="24"/>
                <w:szCs w:val="24"/>
              </w:rPr>
            </w:pPr>
            <w:r>
              <w:rPr>
                <w:b/>
                <w:sz w:val="24"/>
                <w:szCs w:val="24"/>
              </w:rPr>
              <w:t>30.06</w:t>
            </w:r>
            <w:r w:rsidR="00BD6306">
              <w:rPr>
                <w:b/>
                <w:sz w:val="24"/>
                <w:szCs w:val="24"/>
              </w:rPr>
              <w:t>.2020</w:t>
            </w:r>
          </w:p>
        </w:tc>
      </w:tr>
      <w:tr w:rsidR="00BD6306" w:rsidTr="00BD6306">
        <w:tc>
          <w:tcPr>
            <w:tcW w:w="3020" w:type="dxa"/>
          </w:tcPr>
          <w:p w:rsidR="00BD6306" w:rsidRDefault="00BD6306" w:rsidP="0045467A">
            <w:pPr>
              <w:rPr>
                <w:b/>
                <w:sz w:val="24"/>
                <w:szCs w:val="24"/>
              </w:rPr>
            </w:pPr>
            <w:r>
              <w:rPr>
                <w:b/>
                <w:sz w:val="24"/>
                <w:szCs w:val="24"/>
              </w:rPr>
              <w:t>Задължения към ДДС и ЗДДФЛ</w:t>
            </w:r>
          </w:p>
        </w:tc>
        <w:tc>
          <w:tcPr>
            <w:tcW w:w="3021" w:type="dxa"/>
          </w:tcPr>
          <w:p w:rsidR="00BD6306" w:rsidRDefault="00DD373E" w:rsidP="0045467A">
            <w:pPr>
              <w:rPr>
                <w:b/>
                <w:sz w:val="24"/>
                <w:szCs w:val="24"/>
              </w:rPr>
            </w:pPr>
            <w:r>
              <w:rPr>
                <w:b/>
                <w:sz w:val="24"/>
                <w:szCs w:val="24"/>
              </w:rPr>
              <w:t>6</w:t>
            </w:r>
          </w:p>
        </w:tc>
        <w:tc>
          <w:tcPr>
            <w:tcW w:w="3021" w:type="dxa"/>
          </w:tcPr>
          <w:p w:rsidR="00BD6306" w:rsidRDefault="00F367F0" w:rsidP="0045467A">
            <w:pPr>
              <w:rPr>
                <w:b/>
                <w:sz w:val="24"/>
                <w:szCs w:val="24"/>
              </w:rPr>
            </w:pPr>
            <w:r>
              <w:rPr>
                <w:b/>
                <w:sz w:val="24"/>
                <w:szCs w:val="24"/>
              </w:rPr>
              <w:t>15</w:t>
            </w:r>
          </w:p>
        </w:tc>
      </w:tr>
      <w:tr w:rsidR="00BD6306" w:rsidTr="00BD6306">
        <w:tc>
          <w:tcPr>
            <w:tcW w:w="3020" w:type="dxa"/>
          </w:tcPr>
          <w:p w:rsidR="00BD6306" w:rsidRDefault="00BD6306" w:rsidP="0045467A">
            <w:pPr>
              <w:rPr>
                <w:b/>
                <w:sz w:val="24"/>
                <w:szCs w:val="24"/>
              </w:rPr>
            </w:pPr>
          </w:p>
        </w:tc>
        <w:tc>
          <w:tcPr>
            <w:tcW w:w="3021" w:type="dxa"/>
          </w:tcPr>
          <w:p w:rsidR="00BD6306" w:rsidRDefault="00BD6306" w:rsidP="0045467A">
            <w:pPr>
              <w:rPr>
                <w:b/>
                <w:sz w:val="24"/>
                <w:szCs w:val="24"/>
              </w:rPr>
            </w:pPr>
          </w:p>
        </w:tc>
        <w:tc>
          <w:tcPr>
            <w:tcW w:w="3021" w:type="dxa"/>
          </w:tcPr>
          <w:p w:rsidR="00BD6306" w:rsidRDefault="00BD6306" w:rsidP="0045467A">
            <w:pPr>
              <w:rPr>
                <w:b/>
                <w:sz w:val="24"/>
                <w:szCs w:val="24"/>
              </w:rPr>
            </w:pPr>
          </w:p>
        </w:tc>
      </w:tr>
      <w:tr w:rsidR="00BD6306" w:rsidTr="00BD6306">
        <w:tc>
          <w:tcPr>
            <w:tcW w:w="3020" w:type="dxa"/>
          </w:tcPr>
          <w:p w:rsidR="00BD6306" w:rsidRDefault="00BD6306" w:rsidP="0045467A">
            <w:pPr>
              <w:rPr>
                <w:b/>
                <w:sz w:val="24"/>
                <w:szCs w:val="24"/>
              </w:rPr>
            </w:pPr>
            <w:r>
              <w:rPr>
                <w:b/>
                <w:sz w:val="24"/>
                <w:szCs w:val="24"/>
              </w:rPr>
              <w:t>общо</w:t>
            </w:r>
          </w:p>
        </w:tc>
        <w:tc>
          <w:tcPr>
            <w:tcW w:w="3021" w:type="dxa"/>
          </w:tcPr>
          <w:p w:rsidR="00BD6306" w:rsidRDefault="00DD373E" w:rsidP="0045467A">
            <w:pPr>
              <w:rPr>
                <w:b/>
                <w:sz w:val="24"/>
                <w:szCs w:val="24"/>
              </w:rPr>
            </w:pPr>
            <w:r>
              <w:rPr>
                <w:b/>
                <w:sz w:val="24"/>
                <w:szCs w:val="24"/>
              </w:rPr>
              <w:t>6</w:t>
            </w:r>
          </w:p>
        </w:tc>
        <w:tc>
          <w:tcPr>
            <w:tcW w:w="3021" w:type="dxa"/>
          </w:tcPr>
          <w:p w:rsidR="00BD6306" w:rsidRDefault="00F367F0" w:rsidP="0045467A">
            <w:pPr>
              <w:rPr>
                <w:b/>
                <w:sz w:val="24"/>
                <w:szCs w:val="24"/>
              </w:rPr>
            </w:pPr>
            <w:r>
              <w:rPr>
                <w:b/>
                <w:sz w:val="24"/>
                <w:szCs w:val="24"/>
              </w:rPr>
              <w:t>15</w:t>
            </w:r>
          </w:p>
        </w:tc>
      </w:tr>
    </w:tbl>
    <w:p w:rsidR="00BD6306" w:rsidRDefault="00F367F0" w:rsidP="0045467A">
      <w:pPr>
        <w:rPr>
          <w:b/>
          <w:sz w:val="24"/>
          <w:szCs w:val="24"/>
        </w:rPr>
      </w:pPr>
      <w:r>
        <w:rPr>
          <w:b/>
          <w:sz w:val="24"/>
          <w:szCs w:val="24"/>
        </w:rPr>
        <w:t>34.Други задължения</w:t>
      </w:r>
    </w:p>
    <w:tbl>
      <w:tblPr>
        <w:tblStyle w:val="a3"/>
        <w:tblW w:w="0" w:type="auto"/>
        <w:tblLook w:val="04A0" w:firstRow="1" w:lastRow="0" w:firstColumn="1" w:lastColumn="0" w:noHBand="0" w:noVBand="1"/>
      </w:tblPr>
      <w:tblGrid>
        <w:gridCol w:w="3020"/>
        <w:gridCol w:w="3021"/>
        <w:gridCol w:w="3021"/>
      </w:tblGrid>
      <w:tr w:rsidR="00F367F0" w:rsidTr="00F367F0">
        <w:tc>
          <w:tcPr>
            <w:tcW w:w="3020" w:type="dxa"/>
          </w:tcPr>
          <w:p w:rsidR="00F367F0" w:rsidRDefault="00F367F0" w:rsidP="0045467A">
            <w:pPr>
              <w:rPr>
                <w:b/>
                <w:sz w:val="24"/>
                <w:szCs w:val="24"/>
              </w:rPr>
            </w:pPr>
            <w:r>
              <w:rPr>
                <w:b/>
                <w:sz w:val="24"/>
                <w:szCs w:val="24"/>
              </w:rPr>
              <w:t>Хил.</w:t>
            </w:r>
            <w:r w:rsidR="00F7497C">
              <w:rPr>
                <w:b/>
                <w:sz w:val="24"/>
                <w:szCs w:val="24"/>
                <w:lang w:val="en-US"/>
              </w:rPr>
              <w:t xml:space="preserve"> </w:t>
            </w:r>
            <w:proofErr w:type="spellStart"/>
            <w:r>
              <w:rPr>
                <w:b/>
                <w:sz w:val="24"/>
                <w:szCs w:val="24"/>
              </w:rPr>
              <w:t>лв</w:t>
            </w:r>
            <w:proofErr w:type="spellEnd"/>
          </w:p>
        </w:tc>
        <w:tc>
          <w:tcPr>
            <w:tcW w:w="3021" w:type="dxa"/>
          </w:tcPr>
          <w:p w:rsidR="00F367F0" w:rsidRDefault="00301FB7" w:rsidP="0045467A">
            <w:pPr>
              <w:rPr>
                <w:b/>
                <w:sz w:val="24"/>
                <w:szCs w:val="24"/>
              </w:rPr>
            </w:pPr>
            <w:r>
              <w:rPr>
                <w:b/>
                <w:sz w:val="24"/>
                <w:szCs w:val="24"/>
              </w:rPr>
              <w:t>30.06</w:t>
            </w:r>
            <w:r w:rsidR="00F367F0">
              <w:rPr>
                <w:b/>
                <w:sz w:val="24"/>
                <w:szCs w:val="24"/>
              </w:rPr>
              <w:t>.2021</w:t>
            </w:r>
          </w:p>
        </w:tc>
        <w:tc>
          <w:tcPr>
            <w:tcW w:w="3021" w:type="dxa"/>
          </w:tcPr>
          <w:p w:rsidR="00F367F0" w:rsidRDefault="00301FB7" w:rsidP="00F367F0">
            <w:pPr>
              <w:ind w:firstLine="708"/>
              <w:rPr>
                <w:b/>
                <w:sz w:val="24"/>
                <w:szCs w:val="24"/>
              </w:rPr>
            </w:pPr>
            <w:r>
              <w:rPr>
                <w:b/>
                <w:sz w:val="24"/>
                <w:szCs w:val="24"/>
              </w:rPr>
              <w:t>30.06</w:t>
            </w:r>
            <w:r w:rsidR="00F367F0">
              <w:rPr>
                <w:b/>
                <w:sz w:val="24"/>
                <w:szCs w:val="24"/>
              </w:rPr>
              <w:t>.2020</w:t>
            </w:r>
          </w:p>
        </w:tc>
      </w:tr>
      <w:tr w:rsidR="00F367F0" w:rsidTr="00F367F0">
        <w:tc>
          <w:tcPr>
            <w:tcW w:w="3020" w:type="dxa"/>
          </w:tcPr>
          <w:p w:rsidR="00F367F0" w:rsidRDefault="00F367F0" w:rsidP="0045467A">
            <w:pPr>
              <w:rPr>
                <w:b/>
                <w:sz w:val="24"/>
                <w:szCs w:val="24"/>
              </w:rPr>
            </w:pPr>
            <w:r>
              <w:rPr>
                <w:b/>
                <w:sz w:val="24"/>
                <w:szCs w:val="24"/>
              </w:rPr>
              <w:t>Други задължения-вътрешни разчети</w:t>
            </w:r>
          </w:p>
        </w:tc>
        <w:tc>
          <w:tcPr>
            <w:tcW w:w="3021" w:type="dxa"/>
          </w:tcPr>
          <w:p w:rsidR="00F367F0" w:rsidRDefault="00F367F0" w:rsidP="0045467A">
            <w:pPr>
              <w:rPr>
                <w:b/>
                <w:sz w:val="24"/>
                <w:szCs w:val="24"/>
              </w:rPr>
            </w:pPr>
            <w:r>
              <w:rPr>
                <w:b/>
                <w:sz w:val="24"/>
                <w:szCs w:val="24"/>
              </w:rPr>
              <w:t>468</w:t>
            </w:r>
          </w:p>
        </w:tc>
        <w:tc>
          <w:tcPr>
            <w:tcW w:w="3021" w:type="dxa"/>
          </w:tcPr>
          <w:p w:rsidR="00F367F0" w:rsidRDefault="00301FB7" w:rsidP="0045467A">
            <w:pPr>
              <w:rPr>
                <w:b/>
                <w:sz w:val="24"/>
                <w:szCs w:val="24"/>
              </w:rPr>
            </w:pPr>
            <w:r>
              <w:rPr>
                <w:b/>
                <w:sz w:val="24"/>
                <w:szCs w:val="24"/>
              </w:rPr>
              <w:t>472</w:t>
            </w:r>
          </w:p>
        </w:tc>
      </w:tr>
      <w:tr w:rsidR="00F367F0" w:rsidTr="00F367F0">
        <w:tc>
          <w:tcPr>
            <w:tcW w:w="3020" w:type="dxa"/>
          </w:tcPr>
          <w:p w:rsidR="00F367F0" w:rsidRDefault="00F367F0" w:rsidP="0045467A">
            <w:pPr>
              <w:rPr>
                <w:b/>
                <w:sz w:val="24"/>
                <w:szCs w:val="24"/>
              </w:rPr>
            </w:pPr>
          </w:p>
        </w:tc>
        <w:tc>
          <w:tcPr>
            <w:tcW w:w="3021" w:type="dxa"/>
          </w:tcPr>
          <w:p w:rsidR="00F367F0" w:rsidRDefault="00F367F0" w:rsidP="0045467A">
            <w:pPr>
              <w:rPr>
                <w:b/>
                <w:sz w:val="24"/>
                <w:szCs w:val="24"/>
              </w:rPr>
            </w:pPr>
          </w:p>
        </w:tc>
        <w:tc>
          <w:tcPr>
            <w:tcW w:w="3021" w:type="dxa"/>
          </w:tcPr>
          <w:p w:rsidR="00F367F0" w:rsidRDefault="00F367F0" w:rsidP="0045467A">
            <w:pPr>
              <w:rPr>
                <w:b/>
                <w:sz w:val="24"/>
                <w:szCs w:val="24"/>
              </w:rPr>
            </w:pPr>
          </w:p>
        </w:tc>
      </w:tr>
      <w:tr w:rsidR="00F367F0" w:rsidTr="00F367F0">
        <w:tc>
          <w:tcPr>
            <w:tcW w:w="3020" w:type="dxa"/>
          </w:tcPr>
          <w:p w:rsidR="00F367F0" w:rsidRDefault="00F367F0" w:rsidP="0045467A">
            <w:pPr>
              <w:rPr>
                <w:b/>
                <w:sz w:val="24"/>
                <w:szCs w:val="24"/>
              </w:rPr>
            </w:pPr>
            <w:r>
              <w:rPr>
                <w:b/>
                <w:sz w:val="24"/>
                <w:szCs w:val="24"/>
              </w:rPr>
              <w:t>общо</w:t>
            </w:r>
          </w:p>
        </w:tc>
        <w:tc>
          <w:tcPr>
            <w:tcW w:w="3021" w:type="dxa"/>
          </w:tcPr>
          <w:p w:rsidR="00F367F0" w:rsidRDefault="00F367F0" w:rsidP="0045467A">
            <w:pPr>
              <w:rPr>
                <w:b/>
                <w:sz w:val="24"/>
                <w:szCs w:val="24"/>
              </w:rPr>
            </w:pPr>
            <w:r>
              <w:rPr>
                <w:b/>
                <w:sz w:val="24"/>
                <w:szCs w:val="24"/>
              </w:rPr>
              <w:t>468</w:t>
            </w:r>
          </w:p>
        </w:tc>
        <w:tc>
          <w:tcPr>
            <w:tcW w:w="3021" w:type="dxa"/>
          </w:tcPr>
          <w:p w:rsidR="00F367F0" w:rsidRDefault="00301FB7" w:rsidP="0045467A">
            <w:pPr>
              <w:rPr>
                <w:b/>
                <w:sz w:val="24"/>
                <w:szCs w:val="24"/>
              </w:rPr>
            </w:pPr>
            <w:r>
              <w:rPr>
                <w:b/>
                <w:sz w:val="24"/>
                <w:szCs w:val="24"/>
              </w:rPr>
              <w:t>472</w:t>
            </w:r>
          </w:p>
        </w:tc>
      </w:tr>
    </w:tbl>
    <w:p w:rsidR="00F367F0" w:rsidRDefault="00F367F0" w:rsidP="0045467A">
      <w:pPr>
        <w:rPr>
          <w:b/>
          <w:sz w:val="24"/>
          <w:szCs w:val="24"/>
        </w:rPr>
      </w:pPr>
      <w:r>
        <w:rPr>
          <w:b/>
          <w:sz w:val="24"/>
          <w:szCs w:val="24"/>
        </w:rPr>
        <w:t>35.Финансови инструменти и управление на рисковете</w:t>
      </w:r>
    </w:p>
    <w:p w:rsidR="00F367F0" w:rsidRDefault="00F367F0" w:rsidP="0045467A">
      <w:pPr>
        <w:rPr>
          <w:b/>
          <w:sz w:val="24"/>
          <w:szCs w:val="24"/>
        </w:rPr>
      </w:pPr>
      <w:r>
        <w:rPr>
          <w:b/>
          <w:sz w:val="24"/>
          <w:szCs w:val="24"/>
        </w:rPr>
        <w:t>Ба</w:t>
      </w:r>
      <w:r w:rsidR="00EB235B">
        <w:rPr>
          <w:b/>
          <w:sz w:val="24"/>
          <w:szCs w:val="24"/>
        </w:rPr>
        <w:t xml:space="preserve">лансовите стойности на активите </w:t>
      </w:r>
      <w:r>
        <w:rPr>
          <w:b/>
          <w:sz w:val="24"/>
          <w:szCs w:val="24"/>
        </w:rPr>
        <w:t>и</w:t>
      </w:r>
      <w:r w:rsidR="00EB235B">
        <w:rPr>
          <w:b/>
          <w:sz w:val="24"/>
          <w:szCs w:val="24"/>
        </w:rPr>
        <w:t xml:space="preserve"> пасивите към 31 март 2021 и 31</w:t>
      </w:r>
      <w:r>
        <w:rPr>
          <w:b/>
          <w:sz w:val="24"/>
          <w:szCs w:val="24"/>
        </w:rPr>
        <w:t xml:space="preserve">декември 2020 година по </w:t>
      </w:r>
      <w:proofErr w:type="spellStart"/>
      <w:r>
        <w:rPr>
          <w:b/>
          <w:sz w:val="24"/>
          <w:szCs w:val="24"/>
        </w:rPr>
        <w:t>категориите,определени</w:t>
      </w:r>
      <w:proofErr w:type="spellEnd"/>
      <w:r>
        <w:rPr>
          <w:b/>
          <w:sz w:val="24"/>
          <w:szCs w:val="24"/>
        </w:rPr>
        <w:t xml:space="preserve"> в съответствие със СС 32 Финансови инструменти са представени в следните таблици:</w:t>
      </w:r>
    </w:p>
    <w:p w:rsidR="00EB235B" w:rsidRDefault="00EB235B" w:rsidP="0045467A">
      <w:pPr>
        <w:rPr>
          <w:b/>
          <w:sz w:val="24"/>
          <w:szCs w:val="24"/>
        </w:rPr>
      </w:pPr>
      <w:proofErr w:type="spellStart"/>
      <w:r>
        <w:rPr>
          <w:b/>
          <w:sz w:val="24"/>
          <w:szCs w:val="24"/>
        </w:rPr>
        <w:t>Хил.лв</w:t>
      </w:r>
      <w:proofErr w:type="spellEnd"/>
    </w:p>
    <w:tbl>
      <w:tblPr>
        <w:tblStyle w:val="a3"/>
        <w:tblW w:w="0" w:type="auto"/>
        <w:tblLook w:val="04A0" w:firstRow="1" w:lastRow="0" w:firstColumn="1" w:lastColumn="0" w:noHBand="0" w:noVBand="1"/>
      </w:tblPr>
      <w:tblGrid>
        <w:gridCol w:w="3020"/>
        <w:gridCol w:w="3021"/>
        <w:gridCol w:w="3021"/>
      </w:tblGrid>
      <w:tr w:rsidR="00EB235B" w:rsidTr="00EB235B">
        <w:tc>
          <w:tcPr>
            <w:tcW w:w="3020" w:type="dxa"/>
          </w:tcPr>
          <w:p w:rsidR="00EB235B" w:rsidRDefault="00EB235B" w:rsidP="0045467A">
            <w:pPr>
              <w:rPr>
                <w:b/>
                <w:sz w:val="24"/>
                <w:szCs w:val="24"/>
              </w:rPr>
            </w:pPr>
            <w:r>
              <w:rPr>
                <w:b/>
                <w:sz w:val="24"/>
                <w:szCs w:val="24"/>
              </w:rPr>
              <w:t>Финансови активи</w:t>
            </w:r>
          </w:p>
        </w:tc>
        <w:tc>
          <w:tcPr>
            <w:tcW w:w="3021" w:type="dxa"/>
          </w:tcPr>
          <w:p w:rsidR="00EB235B" w:rsidRDefault="00207177" w:rsidP="0045467A">
            <w:pPr>
              <w:rPr>
                <w:b/>
                <w:sz w:val="24"/>
                <w:szCs w:val="24"/>
              </w:rPr>
            </w:pPr>
            <w:r>
              <w:rPr>
                <w:b/>
                <w:sz w:val="24"/>
                <w:szCs w:val="24"/>
              </w:rPr>
              <w:t>30.06</w:t>
            </w:r>
            <w:r w:rsidR="00EB235B">
              <w:rPr>
                <w:b/>
                <w:sz w:val="24"/>
                <w:szCs w:val="24"/>
              </w:rPr>
              <w:t>.2021</w:t>
            </w:r>
          </w:p>
        </w:tc>
        <w:tc>
          <w:tcPr>
            <w:tcW w:w="3021" w:type="dxa"/>
          </w:tcPr>
          <w:p w:rsidR="00EB235B" w:rsidRDefault="00207177" w:rsidP="0045467A">
            <w:pPr>
              <w:rPr>
                <w:b/>
                <w:sz w:val="24"/>
                <w:szCs w:val="24"/>
              </w:rPr>
            </w:pPr>
            <w:r>
              <w:rPr>
                <w:b/>
                <w:sz w:val="24"/>
                <w:szCs w:val="24"/>
              </w:rPr>
              <w:t>30.06</w:t>
            </w:r>
            <w:r w:rsidR="00EB235B">
              <w:rPr>
                <w:b/>
                <w:sz w:val="24"/>
                <w:szCs w:val="24"/>
              </w:rPr>
              <w:t>.2020</w:t>
            </w:r>
          </w:p>
        </w:tc>
      </w:tr>
      <w:tr w:rsidR="00EB235B" w:rsidTr="00EB235B">
        <w:tc>
          <w:tcPr>
            <w:tcW w:w="3020" w:type="dxa"/>
          </w:tcPr>
          <w:p w:rsidR="00EB235B" w:rsidRDefault="00EB235B" w:rsidP="0045467A">
            <w:pPr>
              <w:rPr>
                <w:b/>
                <w:sz w:val="24"/>
                <w:szCs w:val="24"/>
              </w:rPr>
            </w:pPr>
            <w:r>
              <w:rPr>
                <w:b/>
                <w:sz w:val="24"/>
                <w:szCs w:val="24"/>
              </w:rPr>
              <w:t>Вземания от клиенти</w:t>
            </w:r>
          </w:p>
        </w:tc>
        <w:tc>
          <w:tcPr>
            <w:tcW w:w="3021" w:type="dxa"/>
          </w:tcPr>
          <w:p w:rsidR="00EB235B" w:rsidRDefault="00207177" w:rsidP="0045467A">
            <w:pPr>
              <w:rPr>
                <w:b/>
                <w:sz w:val="24"/>
                <w:szCs w:val="24"/>
              </w:rPr>
            </w:pPr>
            <w:r>
              <w:rPr>
                <w:b/>
                <w:sz w:val="24"/>
                <w:szCs w:val="24"/>
              </w:rPr>
              <w:t>68</w:t>
            </w:r>
          </w:p>
        </w:tc>
        <w:tc>
          <w:tcPr>
            <w:tcW w:w="3021" w:type="dxa"/>
          </w:tcPr>
          <w:p w:rsidR="00EB235B" w:rsidRDefault="00207177" w:rsidP="0045467A">
            <w:pPr>
              <w:rPr>
                <w:b/>
                <w:sz w:val="24"/>
                <w:szCs w:val="24"/>
              </w:rPr>
            </w:pPr>
            <w:r>
              <w:rPr>
                <w:b/>
                <w:sz w:val="24"/>
                <w:szCs w:val="24"/>
              </w:rPr>
              <w:t>60</w:t>
            </w:r>
          </w:p>
        </w:tc>
      </w:tr>
      <w:tr w:rsidR="00EB235B" w:rsidTr="00EB235B">
        <w:tc>
          <w:tcPr>
            <w:tcW w:w="3020" w:type="dxa"/>
          </w:tcPr>
          <w:p w:rsidR="00EB235B" w:rsidRDefault="00F7497C" w:rsidP="0045467A">
            <w:pPr>
              <w:rPr>
                <w:b/>
                <w:sz w:val="24"/>
                <w:szCs w:val="24"/>
              </w:rPr>
            </w:pPr>
            <w:r>
              <w:rPr>
                <w:b/>
                <w:sz w:val="24"/>
                <w:szCs w:val="24"/>
              </w:rPr>
              <w:t xml:space="preserve">Вземания по </w:t>
            </w:r>
            <w:proofErr w:type="spellStart"/>
            <w:r>
              <w:rPr>
                <w:b/>
                <w:sz w:val="24"/>
                <w:szCs w:val="24"/>
              </w:rPr>
              <w:t>вътрeшни</w:t>
            </w:r>
            <w:proofErr w:type="spellEnd"/>
            <w:r>
              <w:rPr>
                <w:b/>
                <w:sz w:val="24"/>
                <w:szCs w:val="24"/>
              </w:rPr>
              <w:t xml:space="preserve"> </w:t>
            </w:r>
            <w:r w:rsidR="00EB235B">
              <w:rPr>
                <w:b/>
                <w:sz w:val="24"/>
                <w:szCs w:val="24"/>
              </w:rPr>
              <w:t>разчети</w:t>
            </w:r>
          </w:p>
        </w:tc>
        <w:tc>
          <w:tcPr>
            <w:tcW w:w="3021" w:type="dxa"/>
          </w:tcPr>
          <w:p w:rsidR="00EB235B" w:rsidRDefault="00207177" w:rsidP="0045467A">
            <w:pPr>
              <w:rPr>
                <w:b/>
                <w:sz w:val="24"/>
                <w:szCs w:val="24"/>
              </w:rPr>
            </w:pPr>
            <w:r>
              <w:rPr>
                <w:b/>
                <w:sz w:val="24"/>
                <w:szCs w:val="24"/>
              </w:rPr>
              <w:t>469</w:t>
            </w:r>
          </w:p>
        </w:tc>
        <w:tc>
          <w:tcPr>
            <w:tcW w:w="3021" w:type="dxa"/>
          </w:tcPr>
          <w:p w:rsidR="00EB235B" w:rsidRDefault="00207177" w:rsidP="0045467A">
            <w:pPr>
              <w:rPr>
                <w:b/>
                <w:sz w:val="24"/>
                <w:szCs w:val="24"/>
              </w:rPr>
            </w:pPr>
            <w:r>
              <w:rPr>
                <w:b/>
                <w:sz w:val="24"/>
                <w:szCs w:val="24"/>
              </w:rPr>
              <w:t>473</w:t>
            </w:r>
          </w:p>
        </w:tc>
      </w:tr>
      <w:tr w:rsidR="00EB235B" w:rsidTr="00EB235B">
        <w:tc>
          <w:tcPr>
            <w:tcW w:w="3020" w:type="dxa"/>
          </w:tcPr>
          <w:p w:rsidR="00EB235B" w:rsidRDefault="00EB235B" w:rsidP="0045467A">
            <w:pPr>
              <w:rPr>
                <w:b/>
                <w:sz w:val="24"/>
                <w:szCs w:val="24"/>
              </w:rPr>
            </w:pPr>
            <w:r>
              <w:rPr>
                <w:b/>
                <w:sz w:val="24"/>
                <w:szCs w:val="24"/>
              </w:rPr>
              <w:t>Парични средства</w:t>
            </w:r>
          </w:p>
        </w:tc>
        <w:tc>
          <w:tcPr>
            <w:tcW w:w="3021" w:type="dxa"/>
          </w:tcPr>
          <w:p w:rsidR="00EB235B" w:rsidRDefault="00207177" w:rsidP="0045467A">
            <w:pPr>
              <w:rPr>
                <w:b/>
                <w:sz w:val="24"/>
                <w:szCs w:val="24"/>
              </w:rPr>
            </w:pPr>
            <w:r>
              <w:rPr>
                <w:b/>
                <w:sz w:val="24"/>
                <w:szCs w:val="24"/>
              </w:rPr>
              <w:t>195</w:t>
            </w:r>
          </w:p>
        </w:tc>
        <w:tc>
          <w:tcPr>
            <w:tcW w:w="3021" w:type="dxa"/>
          </w:tcPr>
          <w:p w:rsidR="00EB235B" w:rsidRDefault="00207177" w:rsidP="0045467A">
            <w:pPr>
              <w:rPr>
                <w:b/>
                <w:sz w:val="24"/>
                <w:szCs w:val="24"/>
              </w:rPr>
            </w:pPr>
            <w:r>
              <w:rPr>
                <w:b/>
                <w:sz w:val="24"/>
                <w:szCs w:val="24"/>
              </w:rPr>
              <w:t>265</w:t>
            </w:r>
          </w:p>
        </w:tc>
      </w:tr>
      <w:tr w:rsidR="00EB235B" w:rsidTr="00EB235B">
        <w:tc>
          <w:tcPr>
            <w:tcW w:w="3020" w:type="dxa"/>
          </w:tcPr>
          <w:p w:rsidR="00EB235B" w:rsidRDefault="00EB235B" w:rsidP="0045467A">
            <w:pPr>
              <w:rPr>
                <w:b/>
                <w:sz w:val="24"/>
                <w:szCs w:val="24"/>
              </w:rPr>
            </w:pPr>
          </w:p>
        </w:tc>
        <w:tc>
          <w:tcPr>
            <w:tcW w:w="3021" w:type="dxa"/>
          </w:tcPr>
          <w:p w:rsidR="00EB235B" w:rsidRDefault="00EB235B" w:rsidP="0045467A">
            <w:pPr>
              <w:rPr>
                <w:b/>
                <w:sz w:val="24"/>
                <w:szCs w:val="24"/>
              </w:rPr>
            </w:pPr>
          </w:p>
        </w:tc>
        <w:tc>
          <w:tcPr>
            <w:tcW w:w="3021" w:type="dxa"/>
          </w:tcPr>
          <w:p w:rsidR="00EB235B" w:rsidRDefault="00EB235B" w:rsidP="0045467A">
            <w:pPr>
              <w:rPr>
                <w:b/>
                <w:sz w:val="24"/>
                <w:szCs w:val="24"/>
              </w:rPr>
            </w:pPr>
          </w:p>
        </w:tc>
      </w:tr>
      <w:tr w:rsidR="00EB235B" w:rsidTr="00EB235B">
        <w:tc>
          <w:tcPr>
            <w:tcW w:w="3020" w:type="dxa"/>
          </w:tcPr>
          <w:p w:rsidR="00EB235B" w:rsidRDefault="00EB235B" w:rsidP="0045467A">
            <w:pPr>
              <w:rPr>
                <w:b/>
                <w:sz w:val="24"/>
                <w:szCs w:val="24"/>
              </w:rPr>
            </w:pPr>
            <w:r>
              <w:rPr>
                <w:b/>
                <w:sz w:val="24"/>
                <w:szCs w:val="24"/>
              </w:rPr>
              <w:t>Общо</w:t>
            </w:r>
          </w:p>
        </w:tc>
        <w:tc>
          <w:tcPr>
            <w:tcW w:w="3021" w:type="dxa"/>
          </w:tcPr>
          <w:p w:rsidR="00EB235B" w:rsidRDefault="00207177" w:rsidP="0045467A">
            <w:pPr>
              <w:rPr>
                <w:b/>
                <w:sz w:val="24"/>
                <w:szCs w:val="24"/>
              </w:rPr>
            </w:pPr>
            <w:r>
              <w:rPr>
                <w:b/>
                <w:sz w:val="24"/>
                <w:szCs w:val="24"/>
              </w:rPr>
              <w:t>732</w:t>
            </w:r>
          </w:p>
        </w:tc>
        <w:tc>
          <w:tcPr>
            <w:tcW w:w="3021" w:type="dxa"/>
          </w:tcPr>
          <w:p w:rsidR="00EB235B" w:rsidRDefault="00207177" w:rsidP="0045467A">
            <w:pPr>
              <w:rPr>
                <w:b/>
                <w:sz w:val="24"/>
                <w:szCs w:val="24"/>
              </w:rPr>
            </w:pPr>
            <w:r>
              <w:rPr>
                <w:b/>
                <w:sz w:val="24"/>
                <w:szCs w:val="24"/>
              </w:rPr>
              <w:t>798</w:t>
            </w:r>
          </w:p>
        </w:tc>
      </w:tr>
    </w:tbl>
    <w:p w:rsidR="00EB235B" w:rsidRDefault="00EB235B" w:rsidP="0045467A">
      <w:pPr>
        <w:rPr>
          <w:b/>
          <w:sz w:val="24"/>
          <w:szCs w:val="24"/>
        </w:rPr>
      </w:pPr>
    </w:p>
    <w:tbl>
      <w:tblPr>
        <w:tblStyle w:val="a3"/>
        <w:tblW w:w="0" w:type="auto"/>
        <w:tblLook w:val="04A0" w:firstRow="1" w:lastRow="0" w:firstColumn="1" w:lastColumn="0" w:noHBand="0" w:noVBand="1"/>
      </w:tblPr>
      <w:tblGrid>
        <w:gridCol w:w="3020"/>
        <w:gridCol w:w="3021"/>
        <w:gridCol w:w="3021"/>
      </w:tblGrid>
      <w:tr w:rsidR="00EB235B" w:rsidTr="00EB235B">
        <w:tc>
          <w:tcPr>
            <w:tcW w:w="3020" w:type="dxa"/>
          </w:tcPr>
          <w:p w:rsidR="00EB235B" w:rsidRDefault="00EB235B" w:rsidP="0045467A">
            <w:pPr>
              <w:rPr>
                <w:b/>
                <w:sz w:val="24"/>
                <w:szCs w:val="24"/>
              </w:rPr>
            </w:pPr>
            <w:r>
              <w:rPr>
                <w:b/>
                <w:sz w:val="24"/>
                <w:szCs w:val="24"/>
              </w:rPr>
              <w:t>Финансови активи</w:t>
            </w:r>
          </w:p>
        </w:tc>
        <w:tc>
          <w:tcPr>
            <w:tcW w:w="3021" w:type="dxa"/>
          </w:tcPr>
          <w:p w:rsidR="00EB235B" w:rsidRDefault="00B71EFA" w:rsidP="0045467A">
            <w:pPr>
              <w:rPr>
                <w:b/>
                <w:sz w:val="24"/>
                <w:szCs w:val="24"/>
              </w:rPr>
            </w:pPr>
            <w:r>
              <w:rPr>
                <w:b/>
                <w:sz w:val="24"/>
                <w:szCs w:val="24"/>
              </w:rPr>
              <w:t>30.06</w:t>
            </w:r>
            <w:r w:rsidR="00EB235B">
              <w:rPr>
                <w:b/>
                <w:sz w:val="24"/>
                <w:szCs w:val="24"/>
              </w:rPr>
              <w:t>.2021</w:t>
            </w:r>
          </w:p>
        </w:tc>
        <w:tc>
          <w:tcPr>
            <w:tcW w:w="3021" w:type="dxa"/>
          </w:tcPr>
          <w:p w:rsidR="00EB235B" w:rsidRDefault="00B71EFA" w:rsidP="0045467A">
            <w:pPr>
              <w:rPr>
                <w:b/>
                <w:sz w:val="24"/>
                <w:szCs w:val="24"/>
              </w:rPr>
            </w:pPr>
            <w:r>
              <w:rPr>
                <w:b/>
                <w:sz w:val="24"/>
                <w:szCs w:val="24"/>
              </w:rPr>
              <w:t>30.06</w:t>
            </w:r>
            <w:r w:rsidR="00EB235B">
              <w:rPr>
                <w:b/>
                <w:sz w:val="24"/>
                <w:szCs w:val="24"/>
              </w:rPr>
              <w:t>.2020</w:t>
            </w:r>
          </w:p>
        </w:tc>
      </w:tr>
      <w:tr w:rsidR="00EB235B" w:rsidTr="00EB235B">
        <w:tc>
          <w:tcPr>
            <w:tcW w:w="3020" w:type="dxa"/>
          </w:tcPr>
          <w:p w:rsidR="00EB235B" w:rsidRDefault="00EB235B" w:rsidP="0045467A">
            <w:pPr>
              <w:rPr>
                <w:b/>
                <w:sz w:val="24"/>
                <w:szCs w:val="24"/>
              </w:rPr>
            </w:pPr>
            <w:r>
              <w:rPr>
                <w:b/>
                <w:sz w:val="24"/>
                <w:szCs w:val="24"/>
              </w:rPr>
              <w:t xml:space="preserve">Отчитани по </w:t>
            </w:r>
            <w:proofErr w:type="spellStart"/>
            <w:r>
              <w:rPr>
                <w:b/>
                <w:sz w:val="24"/>
                <w:szCs w:val="24"/>
              </w:rPr>
              <w:t>амортизируема</w:t>
            </w:r>
            <w:proofErr w:type="spellEnd"/>
            <w:r>
              <w:rPr>
                <w:b/>
                <w:sz w:val="24"/>
                <w:szCs w:val="24"/>
              </w:rPr>
              <w:t xml:space="preserve"> </w:t>
            </w:r>
            <w:r w:rsidR="00F7497C">
              <w:rPr>
                <w:b/>
                <w:sz w:val="24"/>
                <w:szCs w:val="24"/>
              </w:rPr>
              <w:t xml:space="preserve"> </w:t>
            </w:r>
            <w:r>
              <w:rPr>
                <w:b/>
                <w:sz w:val="24"/>
                <w:szCs w:val="24"/>
              </w:rPr>
              <w:t>стойност</w:t>
            </w:r>
          </w:p>
        </w:tc>
        <w:tc>
          <w:tcPr>
            <w:tcW w:w="3021" w:type="dxa"/>
          </w:tcPr>
          <w:p w:rsidR="00EB235B" w:rsidRDefault="00EB235B" w:rsidP="0045467A">
            <w:pPr>
              <w:rPr>
                <w:b/>
                <w:sz w:val="24"/>
                <w:szCs w:val="24"/>
              </w:rPr>
            </w:pPr>
          </w:p>
        </w:tc>
        <w:tc>
          <w:tcPr>
            <w:tcW w:w="3021" w:type="dxa"/>
          </w:tcPr>
          <w:p w:rsidR="00EB235B" w:rsidRDefault="00EB235B" w:rsidP="0045467A">
            <w:pPr>
              <w:rPr>
                <w:b/>
                <w:sz w:val="24"/>
                <w:szCs w:val="24"/>
              </w:rPr>
            </w:pPr>
          </w:p>
        </w:tc>
      </w:tr>
      <w:tr w:rsidR="00EB235B" w:rsidTr="00EB235B">
        <w:tc>
          <w:tcPr>
            <w:tcW w:w="3020" w:type="dxa"/>
          </w:tcPr>
          <w:p w:rsidR="00EB235B" w:rsidRDefault="00EB235B" w:rsidP="0045467A">
            <w:pPr>
              <w:rPr>
                <w:b/>
                <w:sz w:val="24"/>
                <w:szCs w:val="24"/>
              </w:rPr>
            </w:pPr>
            <w:r>
              <w:rPr>
                <w:b/>
                <w:sz w:val="24"/>
                <w:szCs w:val="24"/>
              </w:rPr>
              <w:t>Задължения към доставчици</w:t>
            </w:r>
          </w:p>
        </w:tc>
        <w:tc>
          <w:tcPr>
            <w:tcW w:w="3021" w:type="dxa"/>
          </w:tcPr>
          <w:p w:rsidR="00EB235B" w:rsidRDefault="00E25DFF" w:rsidP="0045467A">
            <w:pPr>
              <w:rPr>
                <w:b/>
                <w:sz w:val="24"/>
                <w:szCs w:val="24"/>
              </w:rPr>
            </w:pPr>
            <w:r>
              <w:rPr>
                <w:b/>
                <w:sz w:val="24"/>
                <w:szCs w:val="24"/>
              </w:rPr>
              <w:t>3</w:t>
            </w:r>
          </w:p>
        </w:tc>
        <w:tc>
          <w:tcPr>
            <w:tcW w:w="3021" w:type="dxa"/>
          </w:tcPr>
          <w:p w:rsidR="00EB235B" w:rsidRDefault="00E25DFF" w:rsidP="0045467A">
            <w:pPr>
              <w:rPr>
                <w:b/>
                <w:sz w:val="24"/>
                <w:szCs w:val="24"/>
              </w:rPr>
            </w:pPr>
            <w:r>
              <w:rPr>
                <w:b/>
                <w:sz w:val="24"/>
                <w:szCs w:val="24"/>
              </w:rPr>
              <w:t>7</w:t>
            </w:r>
          </w:p>
        </w:tc>
      </w:tr>
      <w:tr w:rsidR="00EB235B" w:rsidTr="00EB235B">
        <w:tc>
          <w:tcPr>
            <w:tcW w:w="3020" w:type="dxa"/>
          </w:tcPr>
          <w:p w:rsidR="00EB235B" w:rsidRDefault="00EB235B" w:rsidP="0045467A">
            <w:pPr>
              <w:rPr>
                <w:b/>
                <w:sz w:val="24"/>
                <w:szCs w:val="24"/>
              </w:rPr>
            </w:pPr>
            <w:r>
              <w:rPr>
                <w:b/>
                <w:sz w:val="24"/>
                <w:szCs w:val="24"/>
              </w:rPr>
              <w:t>Задължения-вътрешни разчети</w:t>
            </w:r>
          </w:p>
        </w:tc>
        <w:tc>
          <w:tcPr>
            <w:tcW w:w="3021" w:type="dxa"/>
          </w:tcPr>
          <w:p w:rsidR="00EB235B" w:rsidRDefault="00EB235B" w:rsidP="0045467A">
            <w:pPr>
              <w:rPr>
                <w:b/>
                <w:sz w:val="24"/>
                <w:szCs w:val="24"/>
              </w:rPr>
            </w:pPr>
            <w:r>
              <w:rPr>
                <w:b/>
                <w:sz w:val="24"/>
                <w:szCs w:val="24"/>
              </w:rPr>
              <w:t>468</w:t>
            </w:r>
          </w:p>
        </w:tc>
        <w:tc>
          <w:tcPr>
            <w:tcW w:w="3021" w:type="dxa"/>
          </w:tcPr>
          <w:p w:rsidR="00EB235B" w:rsidRDefault="00E25DFF" w:rsidP="0045467A">
            <w:pPr>
              <w:rPr>
                <w:b/>
                <w:sz w:val="24"/>
                <w:szCs w:val="24"/>
              </w:rPr>
            </w:pPr>
            <w:r>
              <w:rPr>
                <w:b/>
                <w:sz w:val="24"/>
                <w:szCs w:val="24"/>
              </w:rPr>
              <w:t>472</w:t>
            </w:r>
          </w:p>
        </w:tc>
      </w:tr>
      <w:tr w:rsidR="00EB235B" w:rsidTr="00EB235B">
        <w:tc>
          <w:tcPr>
            <w:tcW w:w="3020" w:type="dxa"/>
          </w:tcPr>
          <w:p w:rsidR="00EB235B" w:rsidRDefault="00EB235B" w:rsidP="0045467A">
            <w:pPr>
              <w:rPr>
                <w:b/>
                <w:sz w:val="24"/>
                <w:szCs w:val="24"/>
              </w:rPr>
            </w:pPr>
            <w:r>
              <w:rPr>
                <w:b/>
                <w:sz w:val="24"/>
                <w:szCs w:val="24"/>
              </w:rPr>
              <w:t>Други задължения</w:t>
            </w:r>
          </w:p>
        </w:tc>
        <w:tc>
          <w:tcPr>
            <w:tcW w:w="3021" w:type="dxa"/>
          </w:tcPr>
          <w:p w:rsidR="00EB235B" w:rsidRDefault="00E25DFF" w:rsidP="0045467A">
            <w:pPr>
              <w:rPr>
                <w:b/>
                <w:sz w:val="24"/>
                <w:szCs w:val="24"/>
              </w:rPr>
            </w:pPr>
            <w:r>
              <w:rPr>
                <w:b/>
                <w:sz w:val="24"/>
                <w:szCs w:val="24"/>
              </w:rPr>
              <w:t>121</w:t>
            </w:r>
          </w:p>
        </w:tc>
        <w:tc>
          <w:tcPr>
            <w:tcW w:w="3021" w:type="dxa"/>
          </w:tcPr>
          <w:p w:rsidR="00EB235B" w:rsidRDefault="00E25DFF" w:rsidP="0045467A">
            <w:pPr>
              <w:rPr>
                <w:b/>
                <w:sz w:val="24"/>
                <w:szCs w:val="24"/>
              </w:rPr>
            </w:pPr>
            <w:r>
              <w:rPr>
                <w:b/>
                <w:sz w:val="24"/>
                <w:szCs w:val="24"/>
              </w:rPr>
              <w:t>133</w:t>
            </w:r>
          </w:p>
        </w:tc>
      </w:tr>
      <w:tr w:rsidR="00EB235B" w:rsidTr="00EB235B">
        <w:tc>
          <w:tcPr>
            <w:tcW w:w="3020" w:type="dxa"/>
          </w:tcPr>
          <w:p w:rsidR="00EB235B" w:rsidRDefault="00EB235B" w:rsidP="0045467A">
            <w:pPr>
              <w:rPr>
                <w:b/>
                <w:sz w:val="24"/>
                <w:szCs w:val="24"/>
              </w:rPr>
            </w:pPr>
            <w:r>
              <w:rPr>
                <w:b/>
                <w:sz w:val="24"/>
                <w:szCs w:val="24"/>
              </w:rPr>
              <w:t>общо</w:t>
            </w:r>
          </w:p>
        </w:tc>
        <w:tc>
          <w:tcPr>
            <w:tcW w:w="3021" w:type="dxa"/>
          </w:tcPr>
          <w:p w:rsidR="00EB235B" w:rsidRDefault="00E25DFF" w:rsidP="0045467A">
            <w:pPr>
              <w:rPr>
                <w:b/>
                <w:sz w:val="24"/>
                <w:szCs w:val="24"/>
              </w:rPr>
            </w:pPr>
            <w:r>
              <w:rPr>
                <w:b/>
                <w:sz w:val="24"/>
                <w:szCs w:val="24"/>
              </w:rPr>
              <w:t>592</w:t>
            </w:r>
          </w:p>
        </w:tc>
        <w:tc>
          <w:tcPr>
            <w:tcW w:w="3021" w:type="dxa"/>
          </w:tcPr>
          <w:p w:rsidR="00EB235B" w:rsidRDefault="00E25DFF" w:rsidP="0045467A">
            <w:pPr>
              <w:rPr>
                <w:b/>
                <w:sz w:val="24"/>
                <w:szCs w:val="24"/>
              </w:rPr>
            </w:pPr>
            <w:r>
              <w:rPr>
                <w:b/>
                <w:sz w:val="24"/>
                <w:szCs w:val="24"/>
              </w:rPr>
              <w:t>612</w:t>
            </w:r>
          </w:p>
        </w:tc>
      </w:tr>
    </w:tbl>
    <w:p w:rsidR="00EB235B" w:rsidRDefault="00EB235B" w:rsidP="0045467A">
      <w:pPr>
        <w:rPr>
          <w:b/>
          <w:sz w:val="24"/>
          <w:szCs w:val="24"/>
        </w:rPr>
      </w:pPr>
    </w:p>
    <w:p w:rsidR="00216893" w:rsidRDefault="00234331" w:rsidP="0045467A">
      <w:pPr>
        <w:rPr>
          <w:b/>
          <w:sz w:val="24"/>
          <w:szCs w:val="24"/>
        </w:rPr>
      </w:pPr>
      <w:r>
        <w:rPr>
          <w:b/>
          <w:sz w:val="24"/>
          <w:szCs w:val="24"/>
        </w:rPr>
        <w:t>Използ</w:t>
      </w:r>
      <w:r w:rsidR="00216893">
        <w:rPr>
          <w:b/>
          <w:sz w:val="24"/>
          <w:szCs w:val="24"/>
        </w:rPr>
        <w:t>ването на финансови инструменти излага дружеството на пазарен,</w:t>
      </w:r>
      <w:r w:rsidR="00E25DFF">
        <w:rPr>
          <w:b/>
          <w:sz w:val="24"/>
          <w:szCs w:val="24"/>
        </w:rPr>
        <w:t xml:space="preserve"> </w:t>
      </w:r>
      <w:r w:rsidR="00216893">
        <w:rPr>
          <w:b/>
          <w:sz w:val="24"/>
          <w:szCs w:val="24"/>
        </w:rPr>
        <w:t>кредитен и ликвиден риск.</w:t>
      </w:r>
    </w:p>
    <w:p w:rsidR="00216893" w:rsidRDefault="00216893" w:rsidP="0045467A">
      <w:pPr>
        <w:rPr>
          <w:b/>
          <w:sz w:val="24"/>
          <w:szCs w:val="24"/>
        </w:rPr>
      </w:pPr>
      <w:r>
        <w:rPr>
          <w:b/>
          <w:sz w:val="24"/>
          <w:szCs w:val="24"/>
        </w:rPr>
        <w:t>Пазарен риск</w:t>
      </w:r>
    </w:p>
    <w:p w:rsidR="00216893" w:rsidRDefault="00216893" w:rsidP="0045467A">
      <w:pPr>
        <w:rPr>
          <w:b/>
          <w:sz w:val="24"/>
          <w:szCs w:val="24"/>
        </w:rPr>
      </w:pPr>
      <w:r>
        <w:rPr>
          <w:b/>
          <w:sz w:val="24"/>
          <w:szCs w:val="24"/>
        </w:rPr>
        <w:lastRenderedPageBreak/>
        <w:t>Пазарният риск е рискът справедливата стойност или бъдещите парични потоци на финансовите инструменти да варират поради промяна в пазарните цени ,и може да се прояви като лихвен или друг ценови риск.</w:t>
      </w:r>
    </w:p>
    <w:p w:rsidR="00216893" w:rsidRDefault="00216893" w:rsidP="0045467A">
      <w:pPr>
        <w:rPr>
          <w:b/>
          <w:sz w:val="24"/>
          <w:szCs w:val="24"/>
        </w:rPr>
      </w:pPr>
      <w:r>
        <w:rPr>
          <w:b/>
          <w:sz w:val="24"/>
          <w:szCs w:val="24"/>
        </w:rPr>
        <w:t>Ценови риск</w:t>
      </w:r>
    </w:p>
    <w:p w:rsidR="00216893" w:rsidRDefault="00216893" w:rsidP="0045467A">
      <w:pPr>
        <w:rPr>
          <w:b/>
          <w:sz w:val="24"/>
          <w:szCs w:val="24"/>
        </w:rPr>
      </w:pPr>
      <w:r>
        <w:rPr>
          <w:b/>
          <w:sz w:val="24"/>
          <w:szCs w:val="24"/>
        </w:rPr>
        <w:t>Дружеството е изложено на съществен риск от монополното определяне на цените на медицинските услуги в България.</w:t>
      </w:r>
      <w:r w:rsidR="006503CB">
        <w:rPr>
          <w:b/>
          <w:sz w:val="24"/>
          <w:szCs w:val="24"/>
        </w:rPr>
        <w:t xml:space="preserve"> </w:t>
      </w:r>
      <w:r>
        <w:rPr>
          <w:b/>
          <w:sz w:val="24"/>
          <w:szCs w:val="24"/>
        </w:rPr>
        <w:t>Поради специфичния характер на извършваните от дружеството услуги,</w:t>
      </w:r>
      <w:r w:rsidR="006503CB">
        <w:rPr>
          <w:b/>
          <w:sz w:val="24"/>
          <w:szCs w:val="24"/>
        </w:rPr>
        <w:t xml:space="preserve"> </w:t>
      </w:r>
      <w:r>
        <w:rPr>
          <w:b/>
          <w:sz w:val="24"/>
          <w:szCs w:val="24"/>
        </w:rPr>
        <w:t xml:space="preserve">Районната здравно осигурителна каса е основен клиент и заплаща </w:t>
      </w:r>
      <w:r w:rsidR="006503CB">
        <w:rPr>
          <w:b/>
          <w:sz w:val="24"/>
          <w:szCs w:val="24"/>
        </w:rPr>
        <w:t xml:space="preserve"> у</w:t>
      </w:r>
      <w:r>
        <w:rPr>
          <w:b/>
          <w:sz w:val="24"/>
          <w:szCs w:val="24"/>
        </w:rPr>
        <w:t>потребените от пациентите медицински услуги по цени договорени в НРД. В отговор на този риск,</w:t>
      </w:r>
      <w:r w:rsidR="006503CB">
        <w:rPr>
          <w:b/>
          <w:sz w:val="24"/>
          <w:szCs w:val="24"/>
        </w:rPr>
        <w:t xml:space="preserve"> </w:t>
      </w:r>
      <w:r>
        <w:rPr>
          <w:b/>
          <w:sz w:val="24"/>
          <w:szCs w:val="24"/>
        </w:rPr>
        <w:t>ръководството на дружеството сключва договори за здравни услуги със региона.</w:t>
      </w:r>
      <w:r w:rsidR="006503CB">
        <w:rPr>
          <w:b/>
          <w:sz w:val="24"/>
          <w:szCs w:val="24"/>
        </w:rPr>
        <w:t xml:space="preserve"> </w:t>
      </w:r>
      <w:r>
        <w:rPr>
          <w:b/>
          <w:sz w:val="24"/>
          <w:szCs w:val="24"/>
        </w:rPr>
        <w:t>Дружеството менажира свободните помещения в сградния фонд,</w:t>
      </w:r>
      <w:r w:rsidR="006503CB">
        <w:rPr>
          <w:b/>
          <w:sz w:val="24"/>
          <w:szCs w:val="24"/>
        </w:rPr>
        <w:t xml:space="preserve"> </w:t>
      </w:r>
      <w:r>
        <w:rPr>
          <w:b/>
          <w:sz w:val="24"/>
          <w:szCs w:val="24"/>
        </w:rPr>
        <w:t>който притежава,</w:t>
      </w:r>
      <w:r w:rsidR="006503CB">
        <w:rPr>
          <w:b/>
          <w:sz w:val="24"/>
          <w:szCs w:val="24"/>
        </w:rPr>
        <w:t xml:space="preserve"> като ги отдава дълго</w:t>
      </w:r>
      <w:r>
        <w:rPr>
          <w:b/>
          <w:sz w:val="24"/>
          <w:szCs w:val="24"/>
        </w:rPr>
        <w:t>срочно под наем.</w:t>
      </w:r>
    </w:p>
    <w:p w:rsidR="00216893" w:rsidRDefault="00216893" w:rsidP="0045467A">
      <w:pPr>
        <w:rPr>
          <w:b/>
          <w:sz w:val="24"/>
          <w:szCs w:val="24"/>
        </w:rPr>
      </w:pPr>
      <w:r>
        <w:rPr>
          <w:b/>
          <w:sz w:val="24"/>
          <w:szCs w:val="24"/>
        </w:rPr>
        <w:t>Кредитен риск</w:t>
      </w:r>
    </w:p>
    <w:p w:rsidR="00216893" w:rsidRDefault="00216893" w:rsidP="0045467A">
      <w:pPr>
        <w:rPr>
          <w:b/>
          <w:sz w:val="24"/>
          <w:szCs w:val="24"/>
        </w:rPr>
      </w:pPr>
      <w:r>
        <w:rPr>
          <w:b/>
          <w:sz w:val="24"/>
          <w:szCs w:val="24"/>
        </w:rPr>
        <w:t>Кредитния риск е рискът едната страна по финансовия инструмент да не успее да изпълни задължението си и по този начин да причини загуба на другата.</w:t>
      </w:r>
      <w:r w:rsidR="00F7497C">
        <w:rPr>
          <w:b/>
          <w:sz w:val="24"/>
          <w:szCs w:val="24"/>
        </w:rPr>
        <w:t xml:space="preserve"> </w:t>
      </w:r>
      <w:r>
        <w:rPr>
          <w:b/>
          <w:sz w:val="24"/>
          <w:szCs w:val="24"/>
        </w:rPr>
        <w:t>Политиката на дружеството е насоче</w:t>
      </w:r>
      <w:r w:rsidR="00F7497C">
        <w:rPr>
          <w:b/>
          <w:sz w:val="24"/>
          <w:szCs w:val="24"/>
        </w:rPr>
        <w:t>на към извършване на продажби на</w:t>
      </w:r>
      <w:r>
        <w:rPr>
          <w:b/>
          <w:sz w:val="24"/>
          <w:szCs w:val="24"/>
        </w:rPr>
        <w:t xml:space="preserve"> стоки и услуги на клиенти с подходяща кредитна репутация.</w:t>
      </w:r>
      <w:r w:rsidR="006503CB">
        <w:rPr>
          <w:b/>
          <w:sz w:val="24"/>
          <w:szCs w:val="24"/>
        </w:rPr>
        <w:t xml:space="preserve"> </w:t>
      </w:r>
      <w:r>
        <w:rPr>
          <w:b/>
          <w:sz w:val="24"/>
          <w:szCs w:val="24"/>
        </w:rPr>
        <w:t>Кредитният риск на паричните средства по банкови сметки е минимален,</w:t>
      </w:r>
      <w:r w:rsidR="006503CB">
        <w:rPr>
          <w:b/>
          <w:sz w:val="24"/>
          <w:szCs w:val="24"/>
        </w:rPr>
        <w:t xml:space="preserve"> </w:t>
      </w:r>
      <w:r>
        <w:rPr>
          <w:b/>
          <w:sz w:val="24"/>
          <w:szCs w:val="24"/>
        </w:rPr>
        <w:t>тъй като</w:t>
      </w:r>
      <w:r w:rsidR="00085ED0">
        <w:rPr>
          <w:b/>
          <w:sz w:val="24"/>
          <w:szCs w:val="24"/>
        </w:rPr>
        <w:t xml:space="preserve"> дружеството работи само с банки с висок кредитен рейтинг.</w:t>
      </w:r>
    </w:p>
    <w:p w:rsidR="00085ED0" w:rsidRDefault="00085ED0" w:rsidP="0045467A">
      <w:pPr>
        <w:rPr>
          <w:b/>
          <w:sz w:val="24"/>
          <w:szCs w:val="24"/>
        </w:rPr>
      </w:pPr>
      <w:r>
        <w:rPr>
          <w:b/>
          <w:sz w:val="24"/>
          <w:szCs w:val="24"/>
        </w:rPr>
        <w:t>Ликвиден риск</w:t>
      </w:r>
    </w:p>
    <w:p w:rsidR="00085ED0" w:rsidRDefault="00085ED0" w:rsidP="0045467A">
      <w:pPr>
        <w:rPr>
          <w:b/>
          <w:sz w:val="24"/>
          <w:szCs w:val="24"/>
        </w:rPr>
      </w:pPr>
      <w:r>
        <w:rPr>
          <w:b/>
          <w:sz w:val="24"/>
          <w:szCs w:val="24"/>
        </w:rPr>
        <w:t>Ликвидният риск е рискът дружеств</w:t>
      </w:r>
      <w:r w:rsidR="00F7497C">
        <w:rPr>
          <w:b/>
          <w:sz w:val="24"/>
          <w:szCs w:val="24"/>
        </w:rPr>
        <w:t>ото да не може да изпълни финанс</w:t>
      </w:r>
      <w:r>
        <w:rPr>
          <w:b/>
          <w:sz w:val="24"/>
          <w:szCs w:val="24"/>
        </w:rPr>
        <w:t>овите си задължения,</w:t>
      </w:r>
      <w:r w:rsidR="006503CB">
        <w:rPr>
          <w:b/>
          <w:sz w:val="24"/>
          <w:szCs w:val="24"/>
        </w:rPr>
        <w:t xml:space="preserve"> </w:t>
      </w:r>
      <w:r>
        <w:rPr>
          <w:b/>
          <w:sz w:val="24"/>
          <w:szCs w:val="24"/>
        </w:rPr>
        <w:t>тогава когато те станат изискуеми.</w:t>
      </w:r>
      <w:r w:rsidR="006503CB">
        <w:rPr>
          <w:b/>
          <w:sz w:val="24"/>
          <w:szCs w:val="24"/>
        </w:rPr>
        <w:t xml:space="preserve"> </w:t>
      </w:r>
      <w:r>
        <w:rPr>
          <w:b/>
          <w:sz w:val="24"/>
          <w:szCs w:val="24"/>
        </w:rPr>
        <w:t>Политиката в тази област е насочена към гара</w:t>
      </w:r>
      <w:r w:rsidR="006503CB">
        <w:rPr>
          <w:b/>
          <w:sz w:val="24"/>
          <w:szCs w:val="24"/>
        </w:rPr>
        <w:t>н</w:t>
      </w:r>
      <w:r>
        <w:rPr>
          <w:b/>
          <w:sz w:val="24"/>
          <w:szCs w:val="24"/>
        </w:rPr>
        <w:t>тиране ликвидни средства,</w:t>
      </w:r>
      <w:r w:rsidR="006503CB">
        <w:rPr>
          <w:b/>
          <w:sz w:val="24"/>
          <w:szCs w:val="24"/>
        </w:rPr>
        <w:t xml:space="preserve"> </w:t>
      </w:r>
      <w:r>
        <w:rPr>
          <w:b/>
          <w:sz w:val="24"/>
          <w:szCs w:val="24"/>
        </w:rPr>
        <w:t>с които да бъдат обслужени задълженията.</w:t>
      </w:r>
    </w:p>
    <w:p w:rsidR="00085ED0" w:rsidRDefault="00E25DFF" w:rsidP="0045467A">
      <w:pPr>
        <w:rPr>
          <w:b/>
          <w:sz w:val="24"/>
          <w:szCs w:val="24"/>
        </w:rPr>
      </w:pPr>
      <w:r>
        <w:rPr>
          <w:b/>
          <w:sz w:val="24"/>
          <w:szCs w:val="24"/>
        </w:rPr>
        <w:t>Към 30.06</w:t>
      </w:r>
      <w:r w:rsidR="00085ED0">
        <w:rPr>
          <w:b/>
          <w:sz w:val="24"/>
          <w:szCs w:val="24"/>
        </w:rPr>
        <w:t>.2021 година те</w:t>
      </w:r>
      <w:r>
        <w:rPr>
          <w:b/>
          <w:sz w:val="24"/>
          <w:szCs w:val="24"/>
        </w:rPr>
        <w:t>кущите активи са в размер на 732</w:t>
      </w:r>
      <w:r w:rsidR="00085ED0">
        <w:rPr>
          <w:b/>
          <w:sz w:val="24"/>
          <w:szCs w:val="24"/>
        </w:rPr>
        <w:t xml:space="preserve"> хил.</w:t>
      </w:r>
      <w:r w:rsidR="006503CB">
        <w:rPr>
          <w:b/>
          <w:sz w:val="24"/>
          <w:szCs w:val="24"/>
        </w:rPr>
        <w:t xml:space="preserve"> </w:t>
      </w:r>
      <w:proofErr w:type="spellStart"/>
      <w:r w:rsidR="00085ED0">
        <w:rPr>
          <w:b/>
          <w:sz w:val="24"/>
          <w:szCs w:val="24"/>
        </w:rPr>
        <w:t>лв</w:t>
      </w:r>
      <w:proofErr w:type="spellEnd"/>
      <w:r w:rsidR="00085ED0">
        <w:rPr>
          <w:b/>
          <w:sz w:val="24"/>
          <w:szCs w:val="24"/>
        </w:rPr>
        <w:t>,</w:t>
      </w:r>
      <w:r w:rsidR="00F7497C">
        <w:rPr>
          <w:b/>
          <w:sz w:val="24"/>
          <w:szCs w:val="24"/>
        </w:rPr>
        <w:t xml:space="preserve"> </w:t>
      </w:r>
      <w:r>
        <w:rPr>
          <w:b/>
          <w:sz w:val="24"/>
          <w:szCs w:val="24"/>
        </w:rPr>
        <w:t>а текущите пасиви -592</w:t>
      </w:r>
      <w:r w:rsidR="00085ED0">
        <w:rPr>
          <w:b/>
          <w:sz w:val="24"/>
          <w:szCs w:val="24"/>
        </w:rPr>
        <w:t xml:space="preserve"> хил.</w:t>
      </w:r>
      <w:r w:rsidR="006503CB">
        <w:rPr>
          <w:b/>
          <w:sz w:val="24"/>
          <w:szCs w:val="24"/>
        </w:rPr>
        <w:t xml:space="preserve"> </w:t>
      </w:r>
      <w:r w:rsidR="00085ED0">
        <w:rPr>
          <w:b/>
          <w:sz w:val="24"/>
          <w:szCs w:val="24"/>
        </w:rPr>
        <w:t xml:space="preserve">лв. Текущите пасиви превишават текущите активи </w:t>
      </w:r>
      <w:r>
        <w:rPr>
          <w:b/>
          <w:sz w:val="24"/>
          <w:szCs w:val="24"/>
        </w:rPr>
        <w:t>с 140</w:t>
      </w:r>
      <w:r w:rsidR="00085ED0">
        <w:rPr>
          <w:b/>
          <w:sz w:val="24"/>
          <w:szCs w:val="24"/>
        </w:rPr>
        <w:t xml:space="preserve"> хил.</w:t>
      </w:r>
      <w:r w:rsidR="006503CB">
        <w:rPr>
          <w:b/>
          <w:sz w:val="24"/>
          <w:szCs w:val="24"/>
        </w:rPr>
        <w:t xml:space="preserve"> </w:t>
      </w:r>
      <w:proofErr w:type="spellStart"/>
      <w:r w:rsidR="00085ED0">
        <w:rPr>
          <w:b/>
          <w:sz w:val="24"/>
          <w:szCs w:val="24"/>
        </w:rPr>
        <w:t>лв</w:t>
      </w:r>
      <w:proofErr w:type="spellEnd"/>
      <w:r w:rsidR="00F7497C">
        <w:rPr>
          <w:b/>
          <w:sz w:val="24"/>
          <w:szCs w:val="24"/>
        </w:rPr>
        <w:t xml:space="preserve"> </w:t>
      </w:r>
      <w:r w:rsidR="006503CB">
        <w:rPr>
          <w:b/>
          <w:sz w:val="24"/>
          <w:szCs w:val="24"/>
        </w:rPr>
        <w:t xml:space="preserve"> </w:t>
      </w:r>
      <w:r w:rsidR="00085ED0">
        <w:rPr>
          <w:b/>
          <w:sz w:val="24"/>
          <w:szCs w:val="24"/>
        </w:rPr>
        <w:t>/з</w:t>
      </w:r>
      <w:r>
        <w:rPr>
          <w:b/>
          <w:sz w:val="24"/>
          <w:szCs w:val="24"/>
        </w:rPr>
        <w:t xml:space="preserve">а 2020 година превишението е 186 </w:t>
      </w:r>
      <w:r w:rsidR="00085ED0">
        <w:rPr>
          <w:b/>
          <w:sz w:val="24"/>
          <w:szCs w:val="24"/>
        </w:rPr>
        <w:t xml:space="preserve"> хил.</w:t>
      </w:r>
      <w:r w:rsidR="006503CB">
        <w:rPr>
          <w:b/>
          <w:sz w:val="24"/>
          <w:szCs w:val="24"/>
        </w:rPr>
        <w:t xml:space="preserve"> </w:t>
      </w:r>
      <w:r w:rsidR="00085ED0">
        <w:rPr>
          <w:b/>
          <w:sz w:val="24"/>
          <w:szCs w:val="24"/>
        </w:rPr>
        <w:t xml:space="preserve"> </w:t>
      </w:r>
      <w:proofErr w:type="spellStart"/>
      <w:r w:rsidR="00085ED0">
        <w:rPr>
          <w:b/>
          <w:sz w:val="24"/>
          <w:szCs w:val="24"/>
        </w:rPr>
        <w:t>лв</w:t>
      </w:r>
      <w:proofErr w:type="spellEnd"/>
      <w:r w:rsidR="006503CB">
        <w:rPr>
          <w:b/>
          <w:sz w:val="24"/>
          <w:szCs w:val="24"/>
        </w:rPr>
        <w:t xml:space="preserve"> </w:t>
      </w:r>
      <w:r w:rsidR="00085ED0">
        <w:rPr>
          <w:b/>
          <w:sz w:val="24"/>
          <w:szCs w:val="24"/>
        </w:rPr>
        <w:t>/.</w:t>
      </w:r>
    </w:p>
    <w:p w:rsidR="00085ED0" w:rsidRDefault="00085ED0" w:rsidP="0045467A">
      <w:pPr>
        <w:rPr>
          <w:b/>
          <w:sz w:val="24"/>
          <w:szCs w:val="24"/>
        </w:rPr>
      </w:pPr>
      <w:r>
        <w:rPr>
          <w:b/>
          <w:sz w:val="24"/>
          <w:szCs w:val="24"/>
        </w:rPr>
        <w:t>Коефи</w:t>
      </w:r>
      <w:r w:rsidR="00B802A1">
        <w:rPr>
          <w:b/>
          <w:sz w:val="24"/>
          <w:szCs w:val="24"/>
        </w:rPr>
        <w:t>циента на обща ликвидност е 1.24</w:t>
      </w:r>
      <w:r w:rsidR="00871845">
        <w:rPr>
          <w:b/>
          <w:sz w:val="24"/>
          <w:szCs w:val="24"/>
        </w:rPr>
        <w:t>.При добра ликвиднос</w:t>
      </w:r>
      <w:r w:rsidR="006503CB">
        <w:rPr>
          <w:b/>
          <w:sz w:val="24"/>
          <w:szCs w:val="24"/>
        </w:rPr>
        <w:t xml:space="preserve">т </w:t>
      </w:r>
      <w:r w:rsidR="00871845">
        <w:rPr>
          <w:b/>
          <w:sz w:val="24"/>
          <w:szCs w:val="24"/>
        </w:rPr>
        <w:t xml:space="preserve"> този показател следва е по голям от единица. Спрямо предходни години има значително повишение на стойността на този показател. Управлението на ликвидния риск е приоритет на управлението.</w:t>
      </w:r>
    </w:p>
    <w:p w:rsidR="00871845" w:rsidRDefault="00871845" w:rsidP="0045467A">
      <w:pPr>
        <w:rPr>
          <w:b/>
          <w:sz w:val="24"/>
          <w:szCs w:val="24"/>
        </w:rPr>
      </w:pPr>
      <w:r>
        <w:rPr>
          <w:b/>
          <w:sz w:val="24"/>
          <w:szCs w:val="24"/>
        </w:rPr>
        <w:t>Действащо предприятие</w:t>
      </w:r>
    </w:p>
    <w:p w:rsidR="00871845" w:rsidRDefault="00871845" w:rsidP="0045467A">
      <w:pPr>
        <w:rPr>
          <w:b/>
          <w:sz w:val="24"/>
          <w:szCs w:val="24"/>
        </w:rPr>
      </w:pPr>
      <w:r>
        <w:rPr>
          <w:b/>
          <w:sz w:val="24"/>
          <w:szCs w:val="24"/>
        </w:rPr>
        <w:t>Собственият  капитал н</w:t>
      </w:r>
      <w:r w:rsidR="00B802A1">
        <w:rPr>
          <w:b/>
          <w:sz w:val="24"/>
          <w:szCs w:val="24"/>
        </w:rPr>
        <w:t>а дружеството е  в размер на 729</w:t>
      </w:r>
      <w:r>
        <w:rPr>
          <w:b/>
          <w:sz w:val="24"/>
          <w:szCs w:val="24"/>
        </w:rPr>
        <w:t xml:space="preserve"> хил. </w:t>
      </w:r>
      <w:proofErr w:type="spellStart"/>
      <w:r>
        <w:rPr>
          <w:b/>
          <w:sz w:val="24"/>
          <w:szCs w:val="24"/>
        </w:rPr>
        <w:t>лв</w:t>
      </w:r>
      <w:proofErr w:type="spellEnd"/>
      <w:r w:rsidR="006503CB">
        <w:rPr>
          <w:b/>
          <w:sz w:val="24"/>
          <w:szCs w:val="24"/>
        </w:rPr>
        <w:t xml:space="preserve"> </w:t>
      </w:r>
      <w:r w:rsidR="00B802A1">
        <w:rPr>
          <w:b/>
          <w:sz w:val="24"/>
          <w:szCs w:val="24"/>
        </w:rPr>
        <w:t>/ за 2020 г. съответно 864</w:t>
      </w:r>
      <w:r>
        <w:rPr>
          <w:b/>
          <w:sz w:val="24"/>
          <w:szCs w:val="24"/>
        </w:rPr>
        <w:t>/.Ръководството на дружеството деклар</w:t>
      </w:r>
      <w:r w:rsidR="00B802A1">
        <w:rPr>
          <w:b/>
          <w:sz w:val="24"/>
          <w:szCs w:val="24"/>
        </w:rPr>
        <w:t>ира своите намерения и отговорно</w:t>
      </w:r>
      <w:r>
        <w:rPr>
          <w:b/>
          <w:sz w:val="24"/>
          <w:szCs w:val="24"/>
        </w:rPr>
        <w:t>сти дружеството да продължи да работи като действащо предприятие в обозримо бъдеще.</w:t>
      </w:r>
    </w:p>
    <w:p w:rsidR="00871845" w:rsidRDefault="00871845" w:rsidP="0045467A">
      <w:pPr>
        <w:rPr>
          <w:b/>
          <w:sz w:val="24"/>
          <w:szCs w:val="24"/>
        </w:rPr>
      </w:pPr>
      <w:r>
        <w:rPr>
          <w:b/>
          <w:sz w:val="24"/>
          <w:szCs w:val="24"/>
          <w:lang w:val="en-US"/>
        </w:rPr>
        <w:t>IV</w:t>
      </w:r>
      <w:r>
        <w:rPr>
          <w:b/>
          <w:sz w:val="24"/>
          <w:szCs w:val="24"/>
        </w:rPr>
        <w:t>.Други оповестявания</w:t>
      </w:r>
    </w:p>
    <w:p w:rsidR="00871845" w:rsidRDefault="00871845" w:rsidP="0045467A">
      <w:pPr>
        <w:rPr>
          <w:b/>
          <w:sz w:val="24"/>
          <w:szCs w:val="24"/>
        </w:rPr>
      </w:pPr>
      <w:r>
        <w:rPr>
          <w:b/>
          <w:sz w:val="24"/>
          <w:szCs w:val="24"/>
        </w:rPr>
        <w:t>1.Свързани лица</w:t>
      </w:r>
    </w:p>
    <w:p w:rsidR="00871845" w:rsidRDefault="00871845" w:rsidP="0045467A">
      <w:pPr>
        <w:rPr>
          <w:b/>
          <w:sz w:val="24"/>
          <w:szCs w:val="24"/>
        </w:rPr>
      </w:pPr>
      <w:r>
        <w:rPr>
          <w:b/>
          <w:sz w:val="24"/>
          <w:szCs w:val="24"/>
        </w:rPr>
        <w:lastRenderedPageBreak/>
        <w:t>Свързани лица-лицата са свързани,</w:t>
      </w:r>
      <w:r w:rsidR="0010020C">
        <w:rPr>
          <w:b/>
          <w:sz w:val="24"/>
          <w:szCs w:val="24"/>
        </w:rPr>
        <w:t xml:space="preserve"> </w:t>
      </w:r>
      <w:r>
        <w:rPr>
          <w:b/>
          <w:sz w:val="24"/>
          <w:szCs w:val="24"/>
        </w:rPr>
        <w:t>когато едното е в състояние да контролира другото  или да упражнява върху не</w:t>
      </w:r>
      <w:r w:rsidR="00470EF0">
        <w:rPr>
          <w:b/>
          <w:sz w:val="24"/>
          <w:szCs w:val="24"/>
        </w:rPr>
        <w:t xml:space="preserve">го значително влияние при </w:t>
      </w:r>
      <w:r>
        <w:rPr>
          <w:b/>
          <w:sz w:val="24"/>
          <w:szCs w:val="24"/>
        </w:rPr>
        <w:t xml:space="preserve"> вземането на решения от финансово-стопанск</w:t>
      </w:r>
      <w:r w:rsidR="00470EF0">
        <w:rPr>
          <w:b/>
          <w:sz w:val="24"/>
          <w:szCs w:val="24"/>
        </w:rPr>
        <w:t>и характер. Те могат да  бъдат ю</w:t>
      </w:r>
      <w:r>
        <w:rPr>
          <w:b/>
          <w:sz w:val="24"/>
          <w:szCs w:val="24"/>
        </w:rPr>
        <w:t>ридически и физически лица,</w:t>
      </w:r>
      <w:r w:rsidR="00470EF0">
        <w:rPr>
          <w:b/>
          <w:sz w:val="24"/>
          <w:szCs w:val="24"/>
        </w:rPr>
        <w:t xml:space="preserve"> </w:t>
      </w:r>
      <w:r>
        <w:rPr>
          <w:b/>
          <w:sz w:val="24"/>
          <w:szCs w:val="24"/>
        </w:rPr>
        <w:t>в т.ч. управлен</w:t>
      </w:r>
      <w:r w:rsidR="00470EF0">
        <w:rPr>
          <w:b/>
          <w:sz w:val="24"/>
          <w:szCs w:val="24"/>
        </w:rPr>
        <w:t>с</w:t>
      </w:r>
      <w:r>
        <w:rPr>
          <w:b/>
          <w:sz w:val="24"/>
          <w:szCs w:val="24"/>
        </w:rPr>
        <w:t>ки персонал. Сделки между свързани</w:t>
      </w:r>
      <w:r w:rsidR="00470EF0">
        <w:rPr>
          <w:b/>
          <w:sz w:val="24"/>
          <w:szCs w:val="24"/>
        </w:rPr>
        <w:t xml:space="preserve">  лица-прехвърляне на активи и </w:t>
      </w:r>
      <w:r>
        <w:rPr>
          <w:b/>
          <w:sz w:val="24"/>
          <w:szCs w:val="24"/>
        </w:rPr>
        <w:t>или на пасиви между свързани лица,</w:t>
      </w:r>
      <w:r w:rsidR="00470EF0">
        <w:rPr>
          <w:b/>
          <w:sz w:val="24"/>
          <w:szCs w:val="24"/>
        </w:rPr>
        <w:t xml:space="preserve"> </w:t>
      </w:r>
      <w:r>
        <w:rPr>
          <w:b/>
          <w:sz w:val="24"/>
          <w:szCs w:val="24"/>
        </w:rPr>
        <w:t>без да е задължително прилагането на характерната за</w:t>
      </w:r>
      <w:r w:rsidR="00470EF0">
        <w:rPr>
          <w:b/>
          <w:sz w:val="24"/>
          <w:szCs w:val="24"/>
        </w:rPr>
        <w:t xml:space="preserve"> с</w:t>
      </w:r>
      <w:r>
        <w:rPr>
          <w:b/>
          <w:sz w:val="24"/>
          <w:szCs w:val="24"/>
        </w:rPr>
        <w:t>делката справедлива цена</w:t>
      </w:r>
    </w:p>
    <w:p w:rsidR="00871845" w:rsidRDefault="00871845" w:rsidP="0045467A">
      <w:pPr>
        <w:rPr>
          <w:b/>
          <w:sz w:val="24"/>
          <w:szCs w:val="24"/>
        </w:rPr>
      </w:pPr>
      <w:r>
        <w:rPr>
          <w:b/>
          <w:sz w:val="24"/>
          <w:szCs w:val="24"/>
        </w:rPr>
        <w:t>Оповестяваме следните свързани лица:</w:t>
      </w:r>
    </w:p>
    <w:p w:rsidR="00470EF0" w:rsidRDefault="00871845" w:rsidP="0045467A">
      <w:pPr>
        <w:rPr>
          <w:b/>
          <w:sz w:val="24"/>
          <w:szCs w:val="24"/>
        </w:rPr>
      </w:pPr>
      <w:r>
        <w:rPr>
          <w:b/>
          <w:sz w:val="24"/>
          <w:szCs w:val="24"/>
        </w:rPr>
        <w:t>Министерство на транспорта,</w:t>
      </w:r>
      <w:r w:rsidR="0010020C">
        <w:rPr>
          <w:b/>
          <w:sz w:val="24"/>
          <w:szCs w:val="24"/>
        </w:rPr>
        <w:t xml:space="preserve"> </w:t>
      </w:r>
      <w:r>
        <w:rPr>
          <w:b/>
          <w:sz w:val="24"/>
          <w:szCs w:val="24"/>
        </w:rPr>
        <w:t>информационните технологии и съобщенията-едноличен собственик</w:t>
      </w:r>
      <w:r w:rsidR="00470EF0">
        <w:rPr>
          <w:b/>
          <w:sz w:val="24"/>
          <w:szCs w:val="24"/>
        </w:rPr>
        <w:t xml:space="preserve"> на капитала на ТДКЦ ЕООД Бургас</w:t>
      </w:r>
    </w:p>
    <w:p w:rsidR="00470EF0" w:rsidRDefault="00470EF0" w:rsidP="0045467A">
      <w:pPr>
        <w:rPr>
          <w:b/>
          <w:sz w:val="24"/>
          <w:szCs w:val="24"/>
        </w:rPr>
      </w:pPr>
      <w:r>
        <w:rPr>
          <w:b/>
          <w:sz w:val="24"/>
          <w:szCs w:val="24"/>
        </w:rPr>
        <w:t>Управител- Чанко Миндов Мирчев</w:t>
      </w:r>
    </w:p>
    <w:p w:rsidR="00470EF0" w:rsidRDefault="00470EF0" w:rsidP="0045467A">
      <w:pPr>
        <w:rPr>
          <w:b/>
          <w:sz w:val="24"/>
          <w:szCs w:val="24"/>
        </w:rPr>
      </w:pPr>
      <w:r>
        <w:rPr>
          <w:b/>
          <w:sz w:val="24"/>
          <w:szCs w:val="24"/>
        </w:rPr>
        <w:t>През 2021 година дружеството не е получавало финансиране от МТИТС.</w:t>
      </w:r>
    </w:p>
    <w:p w:rsidR="00470EF0" w:rsidRDefault="00470EF0" w:rsidP="0045467A">
      <w:pPr>
        <w:rPr>
          <w:b/>
          <w:sz w:val="24"/>
          <w:szCs w:val="24"/>
        </w:rPr>
      </w:pPr>
      <w:r>
        <w:rPr>
          <w:b/>
          <w:sz w:val="24"/>
          <w:szCs w:val="24"/>
        </w:rPr>
        <w:t>2.Събития след датата на  баланса</w:t>
      </w:r>
    </w:p>
    <w:p w:rsidR="00470EF0" w:rsidRDefault="00470EF0" w:rsidP="0045467A">
      <w:pPr>
        <w:rPr>
          <w:b/>
          <w:sz w:val="24"/>
          <w:szCs w:val="24"/>
        </w:rPr>
      </w:pPr>
      <w:r>
        <w:rPr>
          <w:b/>
          <w:sz w:val="24"/>
          <w:szCs w:val="24"/>
        </w:rPr>
        <w:t xml:space="preserve">Между датата на годишния финансов отчет и датата на одобрението му за публикуване не са възникнали коригиращи и </w:t>
      </w:r>
      <w:proofErr w:type="spellStart"/>
      <w:r>
        <w:rPr>
          <w:b/>
          <w:sz w:val="24"/>
          <w:szCs w:val="24"/>
        </w:rPr>
        <w:t>некоригиращи</w:t>
      </w:r>
      <w:proofErr w:type="spellEnd"/>
      <w:r w:rsidR="0010020C">
        <w:rPr>
          <w:b/>
          <w:sz w:val="24"/>
          <w:szCs w:val="24"/>
        </w:rPr>
        <w:t xml:space="preserve"> </w:t>
      </w:r>
      <w:r>
        <w:rPr>
          <w:b/>
          <w:sz w:val="24"/>
          <w:szCs w:val="24"/>
        </w:rPr>
        <w:t xml:space="preserve"> </w:t>
      </w:r>
      <w:proofErr w:type="spellStart"/>
      <w:r>
        <w:rPr>
          <w:b/>
          <w:sz w:val="24"/>
          <w:szCs w:val="24"/>
        </w:rPr>
        <w:t>събития,от</w:t>
      </w:r>
      <w:proofErr w:type="spellEnd"/>
      <w:r>
        <w:rPr>
          <w:b/>
          <w:sz w:val="24"/>
          <w:szCs w:val="24"/>
        </w:rPr>
        <w:t xml:space="preserve"> които да възникнат специални оповестявания  съгласно изискванията на СС10.</w:t>
      </w:r>
    </w:p>
    <w:p w:rsidR="00DB6F9D" w:rsidRPr="00DB6F9D" w:rsidRDefault="00DB6F9D" w:rsidP="00DB6F9D">
      <w:pPr>
        <w:rPr>
          <w:b/>
          <w:sz w:val="24"/>
          <w:szCs w:val="24"/>
        </w:rPr>
      </w:pPr>
      <w:r w:rsidRPr="00DB6F9D">
        <w:rPr>
          <w:b/>
          <w:bCs/>
          <w:sz w:val="24"/>
          <w:szCs w:val="24"/>
        </w:rPr>
        <w:t xml:space="preserve">3.Счетоводни предположения и приблизителни счетоводни преценки </w:t>
      </w:r>
    </w:p>
    <w:p w:rsidR="00470EF0" w:rsidRDefault="00DB6F9D" w:rsidP="00DB6F9D">
      <w:pPr>
        <w:rPr>
          <w:b/>
          <w:sz w:val="24"/>
          <w:szCs w:val="24"/>
        </w:rPr>
      </w:pPr>
      <w:r w:rsidRPr="00DB6F9D">
        <w:rPr>
          <w:b/>
          <w:sz w:val="24"/>
          <w:szCs w:val="24"/>
        </w:rPr>
        <w:t>Приложението на Националните счетоводни стандарти изисква от ръководството да приложи някои счетоводни предположения и приблизителни счетоводни преценки при изготвяне на годишния финансов отчет и при определяне на стойността на някои от активите, пасивите, приходите и разходите. Всички те са извършени на основата на най-добрата преценка, която е направена от ръководството към датата на изготвянето на финансовия отчет. Действителните резултати биха могли да се различават от представените в настоящия финансов отчет</w:t>
      </w:r>
      <w:r>
        <w:rPr>
          <w:b/>
          <w:sz w:val="24"/>
          <w:szCs w:val="24"/>
        </w:rPr>
        <w:t>.</w:t>
      </w:r>
    </w:p>
    <w:p w:rsidR="00DB6F9D" w:rsidRDefault="003F3509" w:rsidP="00DB6F9D">
      <w:pPr>
        <w:rPr>
          <w:b/>
          <w:sz w:val="24"/>
          <w:szCs w:val="24"/>
        </w:rPr>
      </w:pPr>
      <w:r>
        <w:rPr>
          <w:b/>
          <w:sz w:val="24"/>
          <w:szCs w:val="24"/>
          <w:lang w:val="en-US"/>
        </w:rPr>
        <w:t>V</w:t>
      </w:r>
      <w:r>
        <w:rPr>
          <w:b/>
          <w:sz w:val="24"/>
          <w:szCs w:val="24"/>
        </w:rPr>
        <w:t>.Финансови показатели</w:t>
      </w:r>
    </w:p>
    <w:p w:rsidR="003F3509" w:rsidRDefault="003F3509" w:rsidP="00DB6F9D">
      <w:pPr>
        <w:rPr>
          <w:b/>
          <w:sz w:val="24"/>
          <w:szCs w:val="24"/>
        </w:rPr>
      </w:pPr>
      <w:r>
        <w:rPr>
          <w:b/>
          <w:sz w:val="24"/>
          <w:szCs w:val="24"/>
        </w:rPr>
        <w:t>Въз основа на информацията,</w:t>
      </w:r>
      <w:r w:rsidR="0010020C">
        <w:rPr>
          <w:b/>
          <w:sz w:val="24"/>
          <w:szCs w:val="24"/>
        </w:rPr>
        <w:t xml:space="preserve"> </w:t>
      </w:r>
      <w:r>
        <w:rPr>
          <w:b/>
          <w:sz w:val="24"/>
          <w:szCs w:val="24"/>
        </w:rPr>
        <w:t>предоставена в отделните съставни части на междинния финансо</w:t>
      </w:r>
      <w:r w:rsidR="0010020C">
        <w:rPr>
          <w:b/>
          <w:sz w:val="24"/>
          <w:szCs w:val="24"/>
        </w:rPr>
        <w:t xml:space="preserve">в отчет за първото шестмесечие на </w:t>
      </w:r>
      <w:r>
        <w:rPr>
          <w:b/>
          <w:sz w:val="24"/>
          <w:szCs w:val="24"/>
        </w:rPr>
        <w:t xml:space="preserve"> 2021 година,</w:t>
      </w:r>
      <w:r w:rsidR="0010020C">
        <w:rPr>
          <w:b/>
          <w:sz w:val="24"/>
          <w:szCs w:val="24"/>
        </w:rPr>
        <w:t xml:space="preserve"> </w:t>
      </w:r>
      <w:r>
        <w:rPr>
          <w:b/>
          <w:sz w:val="24"/>
          <w:szCs w:val="24"/>
        </w:rPr>
        <w:t>представяме следните показатели,</w:t>
      </w:r>
      <w:r w:rsidR="0010020C">
        <w:rPr>
          <w:b/>
          <w:sz w:val="24"/>
          <w:szCs w:val="24"/>
        </w:rPr>
        <w:t xml:space="preserve"> </w:t>
      </w:r>
      <w:r>
        <w:rPr>
          <w:b/>
          <w:sz w:val="24"/>
          <w:szCs w:val="24"/>
        </w:rPr>
        <w:t>получени в резултат на финансово-счетоводен анализ.</w:t>
      </w:r>
    </w:p>
    <w:tbl>
      <w:tblPr>
        <w:tblStyle w:val="a3"/>
        <w:tblW w:w="0" w:type="auto"/>
        <w:tblLook w:val="04A0" w:firstRow="1" w:lastRow="0" w:firstColumn="1" w:lastColumn="0" w:noHBand="0" w:noVBand="1"/>
      </w:tblPr>
      <w:tblGrid>
        <w:gridCol w:w="6404"/>
        <w:gridCol w:w="1273"/>
        <w:gridCol w:w="1385"/>
      </w:tblGrid>
      <w:tr w:rsidR="003F3509" w:rsidTr="003F3509">
        <w:tc>
          <w:tcPr>
            <w:tcW w:w="6516" w:type="dxa"/>
          </w:tcPr>
          <w:p w:rsidR="003F3509" w:rsidRDefault="003F3509" w:rsidP="00DB6F9D">
            <w:pPr>
              <w:rPr>
                <w:b/>
                <w:sz w:val="24"/>
                <w:szCs w:val="24"/>
              </w:rPr>
            </w:pPr>
            <w:r>
              <w:rPr>
                <w:b/>
                <w:sz w:val="24"/>
                <w:szCs w:val="24"/>
              </w:rPr>
              <w:t>Показатели</w:t>
            </w:r>
          </w:p>
          <w:p w:rsidR="003F3509" w:rsidRDefault="003F3509" w:rsidP="00DB6F9D">
            <w:pPr>
              <w:rPr>
                <w:b/>
                <w:sz w:val="24"/>
                <w:szCs w:val="24"/>
              </w:rPr>
            </w:pPr>
          </w:p>
          <w:p w:rsidR="003F3509" w:rsidRDefault="003F3509" w:rsidP="00DB6F9D">
            <w:pPr>
              <w:rPr>
                <w:b/>
                <w:sz w:val="24"/>
                <w:szCs w:val="24"/>
              </w:rPr>
            </w:pPr>
          </w:p>
          <w:p w:rsidR="003F3509" w:rsidRDefault="003F3509" w:rsidP="00DB6F9D">
            <w:pPr>
              <w:rPr>
                <w:b/>
                <w:sz w:val="24"/>
                <w:szCs w:val="24"/>
              </w:rPr>
            </w:pPr>
          </w:p>
        </w:tc>
        <w:tc>
          <w:tcPr>
            <w:tcW w:w="1276" w:type="dxa"/>
          </w:tcPr>
          <w:p w:rsidR="003F3509" w:rsidRDefault="003F3509" w:rsidP="00DB6F9D">
            <w:pPr>
              <w:rPr>
                <w:b/>
                <w:sz w:val="24"/>
                <w:szCs w:val="24"/>
              </w:rPr>
            </w:pPr>
            <w:r>
              <w:rPr>
                <w:b/>
                <w:sz w:val="24"/>
                <w:szCs w:val="24"/>
              </w:rPr>
              <w:t>Текуща</w:t>
            </w:r>
          </w:p>
          <w:p w:rsidR="003F3509" w:rsidRDefault="003F3509" w:rsidP="00DB6F9D">
            <w:pPr>
              <w:rPr>
                <w:b/>
                <w:sz w:val="24"/>
                <w:szCs w:val="24"/>
              </w:rPr>
            </w:pPr>
            <w:r>
              <w:rPr>
                <w:b/>
                <w:sz w:val="24"/>
                <w:szCs w:val="24"/>
              </w:rPr>
              <w:t>Година</w:t>
            </w:r>
          </w:p>
          <w:p w:rsidR="003F3509" w:rsidRDefault="003F3509" w:rsidP="00DB6F9D">
            <w:pPr>
              <w:rPr>
                <w:b/>
                <w:sz w:val="24"/>
                <w:szCs w:val="24"/>
              </w:rPr>
            </w:pPr>
            <w:r>
              <w:rPr>
                <w:b/>
                <w:sz w:val="24"/>
                <w:szCs w:val="24"/>
              </w:rPr>
              <w:t>стойност</w:t>
            </w:r>
          </w:p>
        </w:tc>
        <w:tc>
          <w:tcPr>
            <w:tcW w:w="1270" w:type="dxa"/>
          </w:tcPr>
          <w:p w:rsidR="003F3509" w:rsidRDefault="003F3509" w:rsidP="00DB6F9D">
            <w:pPr>
              <w:rPr>
                <w:b/>
                <w:sz w:val="24"/>
                <w:szCs w:val="24"/>
              </w:rPr>
            </w:pPr>
            <w:r>
              <w:rPr>
                <w:b/>
                <w:sz w:val="24"/>
                <w:szCs w:val="24"/>
              </w:rPr>
              <w:t>Предходна</w:t>
            </w:r>
          </w:p>
          <w:p w:rsidR="003F3509" w:rsidRDefault="003F3509" w:rsidP="00DB6F9D">
            <w:pPr>
              <w:rPr>
                <w:b/>
                <w:sz w:val="24"/>
                <w:szCs w:val="24"/>
              </w:rPr>
            </w:pPr>
            <w:r>
              <w:rPr>
                <w:b/>
                <w:sz w:val="24"/>
                <w:szCs w:val="24"/>
              </w:rPr>
              <w:t>Година</w:t>
            </w:r>
          </w:p>
          <w:p w:rsidR="003F3509" w:rsidRDefault="003F3509" w:rsidP="00DB6F9D">
            <w:pPr>
              <w:rPr>
                <w:b/>
                <w:sz w:val="24"/>
                <w:szCs w:val="24"/>
              </w:rPr>
            </w:pPr>
            <w:r>
              <w:rPr>
                <w:b/>
                <w:sz w:val="24"/>
                <w:szCs w:val="24"/>
              </w:rPr>
              <w:t>стойност</w:t>
            </w:r>
          </w:p>
        </w:tc>
      </w:tr>
      <w:tr w:rsidR="003F3509" w:rsidTr="003F3509">
        <w:tc>
          <w:tcPr>
            <w:tcW w:w="6516" w:type="dxa"/>
          </w:tcPr>
          <w:p w:rsidR="003F3509" w:rsidRDefault="003F3509" w:rsidP="00DB6F9D">
            <w:pPr>
              <w:rPr>
                <w:b/>
                <w:sz w:val="24"/>
                <w:szCs w:val="24"/>
              </w:rPr>
            </w:pPr>
            <w:r>
              <w:rPr>
                <w:b/>
                <w:sz w:val="24"/>
                <w:szCs w:val="24"/>
              </w:rPr>
              <w:t>рентабилност</w:t>
            </w:r>
          </w:p>
        </w:tc>
        <w:tc>
          <w:tcPr>
            <w:tcW w:w="1276" w:type="dxa"/>
          </w:tcPr>
          <w:p w:rsidR="003F3509" w:rsidRDefault="003F3509" w:rsidP="00DB6F9D">
            <w:pPr>
              <w:rPr>
                <w:b/>
                <w:sz w:val="24"/>
                <w:szCs w:val="24"/>
              </w:rPr>
            </w:pPr>
          </w:p>
        </w:tc>
        <w:tc>
          <w:tcPr>
            <w:tcW w:w="1270" w:type="dxa"/>
          </w:tcPr>
          <w:p w:rsidR="003F3509" w:rsidRDefault="003F3509" w:rsidP="00DB6F9D">
            <w:pPr>
              <w:rPr>
                <w:b/>
                <w:sz w:val="24"/>
                <w:szCs w:val="24"/>
              </w:rPr>
            </w:pPr>
          </w:p>
        </w:tc>
      </w:tr>
      <w:tr w:rsidR="003F3509" w:rsidTr="003F3509">
        <w:tc>
          <w:tcPr>
            <w:tcW w:w="6516" w:type="dxa"/>
          </w:tcPr>
          <w:p w:rsidR="003F3509" w:rsidRDefault="003F3509" w:rsidP="00DB6F9D">
            <w:pPr>
              <w:rPr>
                <w:b/>
                <w:sz w:val="24"/>
                <w:szCs w:val="24"/>
              </w:rPr>
            </w:pPr>
            <w:r>
              <w:rPr>
                <w:b/>
                <w:sz w:val="24"/>
                <w:szCs w:val="24"/>
              </w:rPr>
              <w:t>Коефициент на рентабилност на приходите от продажби</w:t>
            </w:r>
          </w:p>
        </w:tc>
        <w:tc>
          <w:tcPr>
            <w:tcW w:w="1276" w:type="dxa"/>
          </w:tcPr>
          <w:p w:rsidR="003F3509" w:rsidRDefault="00BB3D1D" w:rsidP="00DB6F9D">
            <w:pPr>
              <w:rPr>
                <w:b/>
                <w:sz w:val="24"/>
                <w:szCs w:val="24"/>
              </w:rPr>
            </w:pPr>
            <w:r>
              <w:rPr>
                <w:b/>
                <w:sz w:val="24"/>
                <w:szCs w:val="24"/>
              </w:rPr>
              <w:t>-0.17</w:t>
            </w:r>
          </w:p>
        </w:tc>
        <w:tc>
          <w:tcPr>
            <w:tcW w:w="1270" w:type="dxa"/>
          </w:tcPr>
          <w:p w:rsidR="003F3509" w:rsidRDefault="003E4759" w:rsidP="00DB6F9D">
            <w:pPr>
              <w:rPr>
                <w:b/>
                <w:sz w:val="24"/>
                <w:szCs w:val="24"/>
              </w:rPr>
            </w:pPr>
            <w:r>
              <w:rPr>
                <w:b/>
                <w:sz w:val="24"/>
                <w:szCs w:val="24"/>
              </w:rPr>
              <w:t>-0.22</w:t>
            </w:r>
          </w:p>
        </w:tc>
      </w:tr>
      <w:tr w:rsidR="003F3509" w:rsidTr="003F3509">
        <w:tc>
          <w:tcPr>
            <w:tcW w:w="6516" w:type="dxa"/>
          </w:tcPr>
          <w:p w:rsidR="003F3509" w:rsidRDefault="003F3509" w:rsidP="00DB6F9D">
            <w:pPr>
              <w:rPr>
                <w:b/>
                <w:sz w:val="24"/>
                <w:szCs w:val="24"/>
              </w:rPr>
            </w:pPr>
            <w:r>
              <w:rPr>
                <w:b/>
                <w:sz w:val="24"/>
                <w:szCs w:val="24"/>
              </w:rPr>
              <w:t>Коефициент на рентабилност на собствения капитал</w:t>
            </w:r>
          </w:p>
          <w:p w:rsidR="003F3509" w:rsidRDefault="003F3509" w:rsidP="00DB6F9D">
            <w:pPr>
              <w:rPr>
                <w:b/>
                <w:sz w:val="24"/>
                <w:szCs w:val="24"/>
              </w:rPr>
            </w:pPr>
          </w:p>
        </w:tc>
        <w:tc>
          <w:tcPr>
            <w:tcW w:w="1276" w:type="dxa"/>
          </w:tcPr>
          <w:p w:rsidR="003F3509" w:rsidRDefault="003E4759" w:rsidP="00DB6F9D">
            <w:pPr>
              <w:rPr>
                <w:b/>
                <w:sz w:val="24"/>
                <w:szCs w:val="24"/>
              </w:rPr>
            </w:pPr>
            <w:r>
              <w:rPr>
                <w:b/>
                <w:sz w:val="24"/>
                <w:szCs w:val="24"/>
              </w:rPr>
              <w:t>-0.12</w:t>
            </w:r>
          </w:p>
        </w:tc>
        <w:tc>
          <w:tcPr>
            <w:tcW w:w="1270" w:type="dxa"/>
          </w:tcPr>
          <w:p w:rsidR="003F3509" w:rsidRDefault="003E4759" w:rsidP="00DB6F9D">
            <w:pPr>
              <w:rPr>
                <w:b/>
                <w:sz w:val="24"/>
                <w:szCs w:val="24"/>
              </w:rPr>
            </w:pPr>
            <w:r>
              <w:rPr>
                <w:b/>
                <w:sz w:val="24"/>
                <w:szCs w:val="24"/>
              </w:rPr>
              <w:t>-0.12</w:t>
            </w:r>
          </w:p>
        </w:tc>
      </w:tr>
      <w:tr w:rsidR="003F3509" w:rsidTr="003F3509">
        <w:tc>
          <w:tcPr>
            <w:tcW w:w="6516" w:type="dxa"/>
          </w:tcPr>
          <w:p w:rsidR="003F3509" w:rsidRDefault="003F3509" w:rsidP="00DB6F9D">
            <w:pPr>
              <w:rPr>
                <w:b/>
                <w:sz w:val="24"/>
                <w:szCs w:val="24"/>
              </w:rPr>
            </w:pPr>
            <w:proofErr w:type="spellStart"/>
            <w:r>
              <w:rPr>
                <w:b/>
                <w:sz w:val="24"/>
                <w:szCs w:val="24"/>
              </w:rPr>
              <w:t>Коеф</w:t>
            </w:r>
            <w:proofErr w:type="spellEnd"/>
            <w:r>
              <w:rPr>
                <w:b/>
                <w:sz w:val="24"/>
                <w:szCs w:val="24"/>
              </w:rPr>
              <w:t>. На рентабилност на пасивите</w:t>
            </w:r>
          </w:p>
        </w:tc>
        <w:tc>
          <w:tcPr>
            <w:tcW w:w="1276" w:type="dxa"/>
          </w:tcPr>
          <w:p w:rsidR="003F3509" w:rsidRDefault="003E4759" w:rsidP="00DB6F9D">
            <w:pPr>
              <w:rPr>
                <w:b/>
                <w:sz w:val="24"/>
                <w:szCs w:val="24"/>
              </w:rPr>
            </w:pPr>
            <w:r>
              <w:rPr>
                <w:b/>
                <w:sz w:val="24"/>
                <w:szCs w:val="24"/>
              </w:rPr>
              <w:t>-0.14</w:t>
            </w:r>
          </w:p>
        </w:tc>
        <w:tc>
          <w:tcPr>
            <w:tcW w:w="1270" w:type="dxa"/>
          </w:tcPr>
          <w:p w:rsidR="003F3509" w:rsidRDefault="003E4759" w:rsidP="00DB6F9D">
            <w:pPr>
              <w:rPr>
                <w:b/>
                <w:sz w:val="24"/>
                <w:szCs w:val="24"/>
              </w:rPr>
            </w:pPr>
            <w:r>
              <w:rPr>
                <w:b/>
                <w:sz w:val="24"/>
                <w:szCs w:val="24"/>
              </w:rPr>
              <w:t>-0.14</w:t>
            </w:r>
          </w:p>
        </w:tc>
      </w:tr>
      <w:tr w:rsidR="003F3509" w:rsidTr="003F3509">
        <w:tc>
          <w:tcPr>
            <w:tcW w:w="6516" w:type="dxa"/>
          </w:tcPr>
          <w:p w:rsidR="003F3509" w:rsidRDefault="003F3509" w:rsidP="00DB6F9D">
            <w:pPr>
              <w:rPr>
                <w:b/>
                <w:sz w:val="24"/>
                <w:szCs w:val="24"/>
              </w:rPr>
            </w:pPr>
            <w:proofErr w:type="spellStart"/>
            <w:r>
              <w:rPr>
                <w:b/>
                <w:sz w:val="24"/>
                <w:szCs w:val="24"/>
              </w:rPr>
              <w:t>Коеф</w:t>
            </w:r>
            <w:proofErr w:type="spellEnd"/>
            <w:r>
              <w:rPr>
                <w:b/>
                <w:sz w:val="24"/>
                <w:szCs w:val="24"/>
              </w:rPr>
              <w:t>. На рентабилност на активите</w:t>
            </w:r>
          </w:p>
        </w:tc>
        <w:tc>
          <w:tcPr>
            <w:tcW w:w="1276" w:type="dxa"/>
          </w:tcPr>
          <w:p w:rsidR="003F3509" w:rsidRDefault="003E4759" w:rsidP="00DB6F9D">
            <w:pPr>
              <w:rPr>
                <w:b/>
                <w:sz w:val="24"/>
                <w:szCs w:val="24"/>
              </w:rPr>
            </w:pPr>
            <w:r>
              <w:rPr>
                <w:b/>
                <w:sz w:val="24"/>
                <w:szCs w:val="24"/>
              </w:rPr>
              <w:t>-0.12</w:t>
            </w:r>
          </w:p>
        </w:tc>
        <w:tc>
          <w:tcPr>
            <w:tcW w:w="1270" w:type="dxa"/>
          </w:tcPr>
          <w:p w:rsidR="003F3509" w:rsidRDefault="003E4759" w:rsidP="00DB6F9D">
            <w:pPr>
              <w:rPr>
                <w:b/>
                <w:sz w:val="24"/>
                <w:szCs w:val="24"/>
              </w:rPr>
            </w:pPr>
            <w:r>
              <w:rPr>
                <w:b/>
                <w:sz w:val="24"/>
                <w:szCs w:val="24"/>
              </w:rPr>
              <w:t>-0.13</w:t>
            </w:r>
          </w:p>
        </w:tc>
      </w:tr>
      <w:tr w:rsidR="003F3509" w:rsidTr="003F3509">
        <w:tc>
          <w:tcPr>
            <w:tcW w:w="6516" w:type="dxa"/>
          </w:tcPr>
          <w:p w:rsidR="003F3509" w:rsidRDefault="003F3509" w:rsidP="00DB6F9D">
            <w:pPr>
              <w:rPr>
                <w:b/>
                <w:sz w:val="24"/>
                <w:szCs w:val="24"/>
              </w:rPr>
            </w:pPr>
            <w:r>
              <w:rPr>
                <w:b/>
                <w:sz w:val="24"/>
                <w:szCs w:val="24"/>
              </w:rPr>
              <w:t>ефективност</w:t>
            </w:r>
          </w:p>
        </w:tc>
        <w:tc>
          <w:tcPr>
            <w:tcW w:w="1276" w:type="dxa"/>
          </w:tcPr>
          <w:p w:rsidR="003F3509" w:rsidRDefault="003F3509" w:rsidP="00DB6F9D">
            <w:pPr>
              <w:rPr>
                <w:b/>
                <w:sz w:val="24"/>
                <w:szCs w:val="24"/>
              </w:rPr>
            </w:pPr>
          </w:p>
        </w:tc>
        <w:tc>
          <w:tcPr>
            <w:tcW w:w="1270" w:type="dxa"/>
          </w:tcPr>
          <w:p w:rsidR="003F3509" w:rsidRDefault="003F3509" w:rsidP="00DB6F9D">
            <w:pPr>
              <w:rPr>
                <w:b/>
                <w:sz w:val="24"/>
                <w:szCs w:val="24"/>
              </w:rPr>
            </w:pPr>
          </w:p>
        </w:tc>
      </w:tr>
      <w:tr w:rsidR="003F3509" w:rsidTr="003F3509">
        <w:tc>
          <w:tcPr>
            <w:tcW w:w="6516" w:type="dxa"/>
          </w:tcPr>
          <w:p w:rsidR="003F3509" w:rsidRDefault="003F3509" w:rsidP="00DB6F9D">
            <w:pPr>
              <w:rPr>
                <w:b/>
                <w:sz w:val="24"/>
                <w:szCs w:val="24"/>
              </w:rPr>
            </w:pPr>
            <w:proofErr w:type="spellStart"/>
            <w:r>
              <w:rPr>
                <w:b/>
                <w:sz w:val="24"/>
                <w:szCs w:val="24"/>
              </w:rPr>
              <w:t>Коеф</w:t>
            </w:r>
            <w:proofErr w:type="spellEnd"/>
            <w:r>
              <w:rPr>
                <w:b/>
                <w:sz w:val="24"/>
                <w:szCs w:val="24"/>
              </w:rPr>
              <w:t>. На ефективност на разходите</w:t>
            </w:r>
          </w:p>
        </w:tc>
        <w:tc>
          <w:tcPr>
            <w:tcW w:w="1276" w:type="dxa"/>
          </w:tcPr>
          <w:p w:rsidR="003F3509" w:rsidRDefault="003E4759" w:rsidP="00DB6F9D">
            <w:pPr>
              <w:rPr>
                <w:b/>
                <w:sz w:val="24"/>
                <w:szCs w:val="24"/>
              </w:rPr>
            </w:pPr>
            <w:r>
              <w:rPr>
                <w:b/>
                <w:sz w:val="24"/>
                <w:szCs w:val="24"/>
              </w:rPr>
              <w:t>0.85</w:t>
            </w:r>
          </w:p>
        </w:tc>
        <w:tc>
          <w:tcPr>
            <w:tcW w:w="1270" w:type="dxa"/>
          </w:tcPr>
          <w:p w:rsidR="003F3509" w:rsidRDefault="003E4759" w:rsidP="00DB6F9D">
            <w:pPr>
              <w:rPr>
                <w:b/>
                <w:sz w:val="24"/>
                <w:szCs w:val="24"/>
              </w:rPr>
            </w:pPr>
            <w:r>
              <w:rPr>
                <w:b/>
                <w:sz w:val="24"/>
                <w:szCs w:val="24"/>
              </w:rPr>
              <w:t>0.82</w:t>
            </w:r>
          </w:p>
        </w:tc>
      </w:tr>
      <w:tr w:rsidR="003F3509" w:rsidTr="003F3509">
        <w:tc>
          <w:tcPr>
            <w:tcW w:w="6516" w:type="dxa"/>
          </w:tcPr>
          <w:p w:rsidR="003F3509" w:rsidRDefault="003F3509" w:rsidP="00DB6F9D">
            <w:pPr>
              <w:rPr>
                <w:b/>
                <w:sz w:val="24"/>
                <w:szCs w:val="24"/>
              </w:rPr>
            </w:pPr>
          </w:p>
          <w:p w:rsidR="003F3509" w:rsidRDefault="003F3509" w:rsidP="00DB6F9D">
            <w:pPr>
              <w:rPr>
                <w:b/>
                <w:sz w:val="24"/>
                <w:szCs w:val="24"/>
              </w:rPr>
            </w:pPr>
            <w:proofErr w:type="spellStart"/>
            <w:r>
              <w:rPr>
                <w:b/>
                <w:sz w:val="24"/>
                <w:szCs w:val="24"/>
              </w:rPr>
              <w:t>Коеф</w:t>
            </w:r>
            <w:proofErr w:type="spellEnd"/>
            <w:r>
              <w:rPr>
                <w:b/>
                <w:sz w:val="24"/>
                <w:szCs w:val="24"/>
              </w:rPr>
              <w:t>. На ефективност на приходите</w:t>
            </w:r>
          </w:p>
        </w:tc>
        <w:tc>
          <w:tcPr>
            <w:tcW w:w="1276" w:type="dxa"/>
          </w:tcPr>
          <w:p w:rsidR="003F3509" w:rsidRDefault="00BB3D1D" w:rsidP="00DB6F9D">
            <w:pPr>
              <w:rPr>
                <w:b/>
                <w:sz w:val="24"/>
                <w:szCs w:val="24"/>
              </w:rPr>
            </w:pPr>
            <w:r>
              <w:rPr>
                <w:b/>
                <w:sz w:val="24"/>
                <w:szCs w:val="24"/>
              </w:rPr>
              <w:t>1.17</w:t>
            </w:r>
          </w:p>
        </w:tc>
        <w:tc>
          <w:tcPr>
            <w:tcW w:w="1270" w:type="dxa"/>
          </w:tcPr>
          <w:p w:rsidR="003F3509" w:rsidRDefault="00EE0FCC" w:rsidP="00DB6F9D">
            <w:pPr>
              <w:rPr>
                <w:b/>
                <w:sz w:val="24"/>
                <w:szCs w:val="24"/>
              </w:rPr>
            </w:pPr>
            <w:r>
              <w:rPr>
                <w:b/>
                <w:sz w:val="24"/>
                <w:szCs w:val="24"/>
              </w:rPr>
              <w:t>1.22</w:t>
            </w:r>
          </w:p>
        </w:tc>
      </w:tr>
      <w:tr w:rsidR="003F3509" w:rsidTr="003F3509">
        <w:tc>
          <w:tcPr>
            <w:tcW w:w="6516" w:type="dxa"/>
          </w:tcPr>
          <w:p w:rsidR="003F3509" w:rsidRDefault="003F3509" w:rsidP="00DB6F9D">
            <w:pPr>
              <w:rPr>
                <w:b/>
                <w:sz w:val="24"/>
                <w:szCs w:val="24"/>
              </w:rPr>
            </w:pPr>
            <w:r>
              <w:rPr>
                <w:b/>
                <w:sz w:val="24"/>
                <w:szCs w:val="24"/>
              </w:rPr>
              <w:t>ликвидност</w:t>
            </w:r>
          </w:p>
        </w:tc>
        <w:tc>
          <w:tcPr>
            <w:tcW w:w="1276" w:type="dxa"/>
          </w:tcPr>
          <w:p w:rsidR="003F3509" w:rsidRDefault="003F3509" w:rsidP="00DB6F9D">
            <w:pPr>
              <w:rPr>
                <w:b/>
                <w:sz w:val="24"/>
                <w:szCs w:val="24"/>
              </w:rPr>
            </w:pPr>
          </w:p>
        </w:tc>
        <w:tc>
          <w:tcPr>
            <w:tcW w:w="1270" w:type="dxa"/>
          </w:tcPr>
          <w:p w:rsidR="003F3509" w:rsidRDefault="003F3509" w:rsidP="00DB6F9D">
            <w:pPr>
              <w:rPr>
                <w:b/>
                <w:sz w:val="24"/>
                <w:szCs w:val="24"/>
              </w:rPr>
            </w:pPr>
          </w:p>
        </w:tc>
      </w:tr>
      <w:tr w:rsidR="003F3509" w:rsidTr="003F3509">
        <w:tc>
          <w:tcPr>
            <w:tcW w:w="6516" w:type="dxa"/>
          </w:tcPr>
          <w:p w:rsidR="003F3509" w:rsidRDefault="003F3509" w:rsidP="00DB6F9D">
            <w:pPr>
              <w:rPr>
                <w:b/>
                <w:sz w:val="24"/>
                <w:szCs w:val="24"/>
              </w:rPr>
            </w:pPr>
            <w:proofErr w:type="spellStart"/>
            <w:r>
              <w:rPr>
                <w:b/>
                <w:sz w:val="24"/>
                <w:szCs w:val="24"/>
              </w:rPr>
              <w:t>Коеф</w:t>
            </w:r>
            <w:proofErr w:type="spellEnd"/>
            <w:r>
              <w:rPr>
                <w:b/>
                <w:sz w:val="24"/>
                <w:szCs w:val="24"/>
              </w:rPr>
              <w:t>. На обща ликвидност</w:t>
            </w:r>
          </w:p>
        </w:tc>
        <w:tc>
          <w:tcPr>
            <w:tcW w:w="1276" w:type="dxa"/>
          </w:tcPr>
          <w:p w:rsidR="003F3509" w:rsidRDefault="00EE0FCC" w:rsidP="00DB6F9D">
            <w:pPr>
              <w:rPr>
                <w:b/>
                <w:sz w:val="24"/>
                <w:szCs w:val="24"/>
              </w:rPr>
            </w:pPr>
            <w:r>
              <w:rPr>
                <w:b/>
                <w:sz w:val="24"/>
                <w:szCs w:val="24"/>
              </w:rPr>
              <w:t>1.24</w:t>
            </w:r>
          </w:p>
        </w:tc>
        <w:tc>
          <w:tcPr>
            <w:tcW w:w="1270" w:type="dxa"/>
          </w:tcPr>
          <w:p w:rsidR="003F3509" w:rsidRDefault="00EE0FCC" w:rsidP="00DB6F9D">
            <w:pPr>
              <w:rPr>
                <w:b/>
                <w:sz w:val="24"/>
                <w:szCs w:val="24"/>
              </w:rPr>
            </w:pPr>
            <w:r>
              <w:rPr>
                <w:b/>
                <w:sz w:val="24"/>
                <w:szCs w:val="24"/>
              </w:rPr>
              <w:t>1.30</w:t>
            </w:r>
          </w:p>
        </w:tc>
      </w:tr>
      <w:tr w:rsidR="003F3509" w:rsidTr="003F3509">
        <w:tc>
          <w:tcPr>
            <w:tcW w:w="6516" w:type="dxa"/>
          </w:tcPr>
          <w:p w:rsidR="003F3509" w:rsidRDefault="003F3509" w:rsidP="00DB6F9D">
            <w:pPr>
              <w:rPr>
                <w:b/>
                <w:sz w:val="24"/>
                <w:szCs w:val="24"/>
              </w:rPr>
            </w:pPr>
            <w:proofErr w:type="spellStart"/>
            <w:r>
              <w:rPr>
                <w:b/>
                <w:sz w:val="24"/>
                <w:szCs w:val="24"/>
              </w:rPr>
              <w:t>Коеф</w:t>
            </w:r>
            <w:proofErr w:type="spellEnd"/>
            <w:r>
              <w:rPr>
                <w:b/>
                <w:sz w:val="24"/>
                <w:szCs w:val="24"/>
              </w:rPr>
              <w:t>. На бърза ликвидност</w:t>
            </w:r>
          </w:p>
        </w:tc>
        <w:tc>
          <w:tcPr>
            <w:tcW w:w="1276" w:type="dxa"/>
          </w:tcPr>
          <w:p w:rsidR="003F3509" w:rsidRDefault="00EE0FCC" w:rsidP="00DB6F9D">
            <w:pPr>
              <w:rPr>
                <w:b/>
                <w:sz w:val="24"/>
                <w:szCs w:val="24"/>
              </w:rPr>
            </w:pPr>
            <w:r>
              <w:rPr>
                <w:b/>
                <w:sz w:val="24"/>
                <w:szCs w:val="24"/>
              </w:rPr>
              <w:t>1.24</w:t>
            </w:r>
          </w:p>
        </w:tc>
        <w:tc>
          <w:tcPr>
            <w:tcW w:w="1270" w:type="dxa"/>
          </w:tcPr>
          <w:p w:rsidR="003F3509" w:rsidRDefault="00EE0FCC" w:rsidP="00DB6F9D">
            <w:pPr>
              <w:rPr>
                <w:b/>
                <w:sz w:val="24"/>
                <w:szCs w:val="24"/>
              </w:rPr>
            </w:pPr>
            <w:r>
              <w:rPr>
                <w:b/>
                <w:sz w:val="24"/>
                <w:szCs w:val="24"/>
              </w:rPr>
              <w:t>1.30</w:t>
            </w:r>
          </w:p>
        </w:tc>
      </w:tr>
      <w:tr w:rsidR="003F3509" w:rsidTr="003F3509">
        <w:tc>
          <w:tcPr>
            <w:tcW w:w="6516" w:type="dxa"/>
          </w:tcPr>
          <w:p w:rsidR="003F3509" w:rsidRDefault="003F3509" w:rsidP="00DB6F9D">
            <w:pPr>
              <w:rPr>
                <w:b/>
                <w:sz w:val="24"/>
                <w:szCs w:val="24"/>
              </w:rPr>
            </w:pPr>
            <w:proofErr w:type="spellStart"/>
            <w:r>
              <w:rPr>
                <w:b/>
                <w:sz w:val="24"/>
                <w:szCs w:val="24"/>
              </w:rPr>
              <w:t>Коеф</w:t>
            </w:r>
            <w:proofErr w:type="spellEnd"/>
            <w:r>
              <w:rPr>
                <w:b/>
                <w:sz w:val="24"/>
                <w:szCs w:val="24"/>
              </w:rPr>
              <w:t>. На незабавна ликвидност</w:t>
            </w:r>
          </w:p>
        </w:tc>
        <w:tc>
          <w:tcPr>
            <w:tcW w:w="1276" w:type="dxa"/>
          </w:tcPr>
          <w:p w:rsidR="003F3509" w:rsidRDefault="00EE0FCC" w:rsidP="00DB6F9D">
            <w:pPr>
              <w:rPr>
                <w:b/>
                <w:sz w:val="24"/>
                <w:szCs w:val="24"/>
              </w:rPr>
            </w:pPr>
            <w:r>
              <w:rPr>
                <w:b/>
                <w:sz w:val="24"/>
                <w:szCs w:val="24"/>
              </w:rPr>
              <w:t>1.24</w:t>
            </w:r>
          </w:p>
        </w:tc>
        <w:tc>
          <w:tcPr>
            <w:tcW w:w="1270" w:type="dxa"/>
          </w:tcPr>
          <w:p w:rsidR="003F3509" w:rsidRDefault="00EE0FCC" w:rsidP="00DB6F9D">
            <w:pPr>
              <w:rPr>
                <w:b/>
                <w:sz w:val="24"/>
                <w:szCs w:val="24"/>
              </w:rPr>
            </w:pPr>
            <w:r>
              <w:rPr>
                <w:b/>
                <w:sz w:val="24"/>
                <w:szCs w:val="24"/>
              </w:rPr>
              <w:t>1.30</w:t>
            </w:r>
          </w:p>
        </w:tc>
      </w:tr>
      <w:tr w:rsidR="003F3509" w:rsidTr="003F3509">
        <w:tc>
          <w:tcPr>
            <w:tcW w:w="6516" w:type="dxa"/>
          </w:tcPr>
          <w:p w:rsidR="003F3509" w:rsidRDefault="003F3509" w:rsidP="00DB6F9D">
            <w:pPr>
              <w:rPr>
                <w:b/>
                <w:sz w:val="24"/>
                <w:szCs w:val="24"/>
              </w:rPr>
            </w:pPr>
            <w:proofErr w:type="spellStart"/>
            <w:r>
              <w:rPr>
                <w:b/>
                <w:sz w:val="24"/>
                <w:szCs w:val="24"/>
              </w:rPr>
              <w:t>Коеф</w:t>
            </w:r>
            <w:proofErr w:type="spellEnd"/>
            <w:r>
              <w:rPr>
                <w:b/>
                <w:sz w:val="24"/>
                <w:szCs w:val="24"/>
              </w:rPr>
              <w:t xml:space="preserve">. На </w:t>
            </w:r>
            <w:proofErr w:type="spellStart"/>
            <w:r>
              <w:rPr>
                <w:b/>
                <w:sz w:val="24"/>
                <w:szCs w:val="24"/>
              </w:rPr>
              <w:t>обсолютна</w:t>
            </w:r>
            <w:proofErr w:type="spellEnd"/>
            <w:r>
              <w:rPr>
                <w:b/>
                <w:sz w:val="24"/>
                <w:szCs w:val="24"/>
              </w:rPr>
              <w:t xml:space="preserve"> ликвидност</w:t>
            </w:r>
          </w:p>
        </w:tc>
        <w:tc>
          <w:tcPr>
            <w:tcW w:w="1276" w:type="dxa"/>
          </w:tcPr>
          <w:p w:rsidR="003F3509" w:rsidRDefault="00EE0FCC" w:rsidP="00DB6F9D">
            <w:pPr>
              <w:rPr>
                <w:b/>
                <w:sz w:val="24"/>
                <w:szCs w:val="24"/>
              </w:rPr>
            </w:pPr>
            <w:r>
              <w:rPr>
                <w:b/>
                <w:sz w:val="24"/>
                <w:szCs w:val="24"/>
              </w:rPr>
              <w:t>1.29</w:t>
            </w:r>
          </w:p>
        </w:tc>
        <w:tc>
          <w:tcPr>
            <w:tcW w:w="1270" w:type="dxa"/>
          </w:tcPr>
          <w:p w:rsidR="003F3509" w:rsidRDefault="00EE0FCC" w:rsidP="00DB6F9D">
            <w:pPr>
              <w:rPr>
                <w:b/>
                <w:sz w:val="24"/>
                <w:szCs w:val="24"/>
              </w:rPr>
            </w:pPr>
            <w:r>
              <w:rPr>
                <w:b/>
                <w:sz w:val="24"/>
                <w:szCs w:val="24"/>
              </w:rPr>
              <w:t>1.32</w:t>
            </w:r>
          </w:p>
        </w:tc>
      </w:tr>
      <w:tr w:rsidR="003F3509" w:rsidTr="003F3509">
        <w:tc>
          <w:tcPr>
            <w:tcW w:w="6516" w:type="dxa"/>
          </w:tcPr>
          <w:p w:rsidR="003F3509" w:rsidRDefault="003F3509" w:rsidP="00DB6F9D">
            <w:pPr>
              <w:rPr>
                <w:b/>
                <w:sz w:val="24"/>
                <w:szCs w:val="24"/>
              </w:rPr>
            </w:pPr>
            <w:r>
              <w:rPr>
                <w:b/>
                <w:sz w:val="24"/>
                <w:szCs w:val="24"/>
              </w:rPr>
              <w:t>Финансова автономност</w:t>
            </w:r>
          </w:p>
        </w:tc>
        <w:tc>
          <w:tcPr>
            <w:tcW w:w="1276" w:type="dxa"/>
          </w:tcPr>
          <w:p w:rsidR="003F3509" w:rsidRDefault="003F3509" w:rsidP="00DB6F9D">
            <w:pPr>
              <w:rPr>
                <w:b/>
                <w:sz w:val="24"/>
                <w:szCs w:val="24"/>
              </w:rPr>
            </w:pPr>
          </w:p>
        </w:tc>
        <w:tc>
          <w:tcPr>
            <w:tcW w:w="1270" w:type="dxa"/>
          </w:tcPr>
          <w:p w:rsidR="003F3509" w:rsidRDefault="003F3509" w:rsidP="00DB6F9D">
            <w:pPr>
              <w:rPr>
                <w:b/>
                <w:sz w:val="24"/>
                <w:szCs w:val="24"/>
              </w:rPr>
            </w:pPr>
          </w:p>
        </w:tc>
      </w:tr>
      <w:tr w:rsidR="003F3509" w:rsidTr="003F3509">
        <w:tc>
          <w:tcPr>
            <w:tcW w:w="6516" w:type="dxa"/>
          </w:tcPr>
          <w:p w:rsidR="003F3509" w:rsidRDefault="003F3509" w:rsidP="00DB6F9D">
            <w:pPr>
              <w:rPr>
                <w:b/>
                <w:sz w:val="24"/>
                <w:szCs w:val="24"/>
              </w:rPr>
            </w:pPr>
            <w:proofErr w:type="spellStart"/>
            <w:r>
              <w:rPr>
                <w:b/>
                <w:sz w:val="24"/>
                <w:szCs w:val="24"/>
              </w:rPr>
              <w:t>Ко</w:t>
            </w:r>
            <w:r w:rsidR="001644EB">
              <w:rPr>
                <w:b/>
                <w:sz w:val="24"/>
                <w:szCs w:val="24"/>
              </w:rPr>
              <w:t>е</w:t>
            </w:r>
            <w:r>
              <w:rPr>
                <w:b/>
                <w:sz w:val="24"/>
                <w:szCs w:val="24"/>
              </w:rPr>
              <w:t>ф</w:t>
            </w:r>
            <w:proofErr w:type="spellEnd"/>
            <w:r>
              <w:rPr>
                <w:b/>
                <w:sz w:val="24"/>
                <w:szCs w:val="24"/>
              </w:rPr>
              <w:t>. На финансова автономност</w:t>
            </w:r>
          </w:p>
        </w:tc>
        <w:tc>
          <w:tcPr>
            <w:tcW w:w="1276" w:type="dxa"/>
          </w:tcPr>
          <w:p w:rsidR="003F3509" w:rsidRDefault="00EE0FCC" w:rsidP="00DB6F9D">
            <w:pPr>
              <w:rPr>
                <w:b/>
                <w:sz w:val="24"/>
                <w:szCs w:val="24"/>
              </w:rPr>
            </w:pPr>
            <w:r>
              <w:rPr>
                <w:b/>
                <w:sz w:val="24"/>
                <w:szCs w:val="24"/>
              </w:rPr>
              <w:t>1.23</w:t>
            </w:r>
          </w:p>
        </w:tc>
        <w:tc>
          <w:tcPr>
            <w:tcW w:w="1270" w:type="dxa"/>
          </w:tcPr>
          <w:p w:rsidR="003F3509" w:rsidRDefault="00EE0FCC" w:rsidP="00DB6F9D">
            <w:pPr>
              <w:rPr>
                <w:b/>
                <w:sz w:val="24"/>
                <w:szCs w:val="24"/>
              </w:rPr>
            </w:pPr>
            <w:r>
              <w:rPr>
                <w:b/>
                <w:sz w:val="24"/>
                <w:szCs w:val="24"/>
              </w:rPr>
              <w:t>1.41</w:t>
            </w:r>
          </w:p>
        </w:tc>
      </w:tr>
      <w:tr w:rsidR="003F3509" w:rsidTr="003F3509">
        <w:tc>
          <w:tcPr>
            <w:tcW w:w="6516" w:type="dxa"/>
          </w:tcPr>
          <w:p w:rsidR="003F3509" w:rsidRDefault="001644EB" w:rsidP="00DB6F9D">
            <w:pPr>
              <w:rPr>
                <w:b/>
                <w:sz w:val="24"/>
                <w:szCs w:val="24"/>
              </w:rPr>
            </w:pPr>
            <w:proofErr w:type="spellStart"/>
            <w:r>
              <w:rPr>
                <w:b/>
                <w:sz w:val="24"/>
                <w:szCs w:val="24"/>
              </w:rPr>
              <w:t>Коеф</w:t>
            </w:r>
            <w:proofErr w:type="spellEnd"/>
            <w:r>
              <w:rPr>
                <w:b/>
                <w:sz w:val="24"/>
                <w:szCs w:val="24"/>
              </w:rPr>
              <w:t>. На задлъжнялост</w:t>
            </w:r>
          </w:p>
        </w:tc>
        <w:tc>
          <w:tcPr>
            <w:tcW w:w="1276" w:type="dxa"/>
          </w:tcPr>
          <w:p w:rsidR="003F3509" w:rsidRDefault="00EE0FCC" w:rsidP="00DB6F9D">
            <w:pPr>
              <w:rPr>
                <w:b/>
                <w:sz w:val="24"/>
                <w:szCs w:val="24"/>
              </w:rPr>
            </w:pPr>
            <w:r>
              <w:rPr>
                <w:b/>
                <w:sz w:val="24"/>
                <w:szCs w:val="24"/>
              </w:rPr>
              <w:t>0.81</w:t>
            </w:r>
          </w:p>
        </w:tc>
        <w:tc>
          <w:tcPr>
            <w:tcW w:w="1270" w:type="dxa"/>
          </w:tcPr>
          <w:p w:rsidR="003F3509" w:rsidRDefault="00EE0FCC" w:rsidP="00DB6F9D">
            <w:pPr>
              <w:rPr>
                <w:b/>
                <w:sz w:val="24"/>
                <w:szCs w:val="24"/>
              </w:rPr>
            </w:pPr>
            <w:r>
              <w:rPr>
                <w:b/>
                <w:sz w:val="24"/>
                <w:szCs w:val="24"/>
              </w:rPr>
              <w:t>0.71</w:t>
            </w:r>
          </w:p>
        </w:tc>
      </w:tr>
      <w:tr w:rsidR="003F3509" w:rsidTr="003F3509">
        <w:tc>
          <w:tcPr>
            <w:tcW w:w="6516" w:type="dxa"/>
          </w:tcPr>
          <w:p w:rsidR="003F3509" w:rsidRDefault="003F3509" w:rsidP="00DB6F9D">
            <w:pPr>
              <w:rPr>
                <w:b/>
                <w:sz w:val="24"/>
                <w:szCs w:val="24"/>
              </w:rPr>
            </w:pPr>
          </w:p>
        </w:tc>
        <w:tc>
          <w:tcPr>
            <w:tcW w:w="1276" w:type="dxa"/>
          </w:tcPr>
          <w:p w:rsidR="003F3509" w:rsidRDefault="003F3509" w:rsidP="00DB6F9D">
            <w:pPr>
              <w:rPr>
                <w:b/>
                <w:sz w:val="24"/>
                <w:szCs w:val="24"/>
              </w:rPr>
            </w:pPr>
          </w:p>
        </w:tc>
        <w:tc>
          <w:tcPr>
            <w:tcW w:w="1270" w:type="dxa"/>
          </w:tcPr>
          <w:p w:rsidR="003F3509" w:rsidRDefault="003F3509" w:rsidP="00DB6F9D">
            <w:pPr>
              <w:rPr>
                <w:b/>
                <w:sz w:val="24"/>
                <w:szCs w:val="24"/>
              </w:rPr>
            </w:pPr>
          </w:p>
        </w:tc>
      </w:tr>
    </w:tbl>
    <w:p w:rsidR="003F3509" w:rsidRDefault="003F3509" w:rsidP="00DB6F9D">
      <w:pPr>
        <w:rPr>
          <w:b/>
          <w:sz w:val="24"/>
          <w:szCs w:val="24"/>
        </w:rPr>
      </w:pPr>
    </w:p>
    <w:p w:rsidR="001644EB" w:rsidRDefault="001644EB" w:rsidP="00DB6F9D">
      <w:pPr>
        <w:rPr>
          <w:b/>
          <w:sz w:val="24"/>
          <w:szCs w:val="24"/>
        </w:rPr>
      </w:pPr>
    </w:p>
    <w:p w:rsidR="001644EB" w:rsidRDefault="001644EB" w:rsidP="00DB6F9D">
      <w:pPr>
        <w:rPr>
          <w:b/>
          <w:sz w:val="24"/>
          <w:szCs w:val="24"/>
        </w:rPr>
      </w:pPr>
    </w:p>
    <w:p w:rsidR="001644EB" w:rsidRPr="003F3509" w:rsidRDefault="001644EB" w:rsidP="00DB6F9D">
      <w:pPr>
        <w:rPr>
          <w:b/>
          <w:sz w:val="24"/>
          <w:szCs w:val="24"/>
        </w:rPr>
      </w:pPr>
      <w:r>
        <w:rPr>
          <w:b/>
          <w:sz w:val="24"/>
          <w:szCs w:val="24"/>
        </w:rPr>
        <w:t xml:space="preserve">Съставил:                                                     Управител ТДКЦ ЕООД Бургас: </w:t>
      </w:r>
      <w:r>
        <w:rPr>
          <w:b/>
          <w:sz w:val="24"/>
          <w:szCs w:val="24"/>
        </w:rPr>
        <w:br/>
        <w:t xml:space="preserve">                /Керка Раева/                                                                          /Чанко Мирчев/</w:t>
      </w:r>
    </w:p>
    <w:p w:rsidR="009B6066" w:rsidRDefault="009B6066" w:rsidP="00EC67C3">
      <w:pPr>
        <w:rPr>
          <w:b/>
          <w:sz w:val="24"/>
          <w:szCs w:val="24"/>
        </w:rPr>
      </w:pPr>
    </w:p>
    <w:p w:rsidR="00B650A8" w:rsidRDefault="00B650A8" w:rsidP="00EC67C3">
      <w:pPr>
        <w:rPr>
          <w:b/>
          <w:sz w:val="24"/>
          <w:szCs w:val="24"/>
        </w:rPr>
      </w:pPr>
    </w:p>
    <w:p w:rsidR="00B650A8" w:rsidRDefault="00B650A8" w:rsidP="00EC67C3">
      <w:pPr>
        <w:rPr>
          <w:b/>
          <w:sz w:val="24"/>
          <w:szCs w:val="24"/>
        </w:rPr>
      </w:pPr>
    </w:p>
    <w:p w:rsidR="00B650A8" w:rsidRDefault="00B650A8" w:rsidP="00EC67C3">
      <w:pPr>
        <w:rPr>
          <w:b/>
          <w:sz w:val="24"/>
          <w:szCs w:val="24"/>
        </w:rPr>
      </w:pPr>
    </w:p>
    <w:p w:rsidR="00B650A8" w:rsidRDefault="00B650A8" w:rsidP="00EC67C3">
      <w:pPr>
        <w:rPr>
          <w:b/>
          <w:sz w:val="24"/>
          <w:szCs w:val="24"/>
        </w:rPr>
      </w:pPr>
    </w:p>
    <w:p w:rsidR="00B650A8" w:rsidRDefault="00B650A8" w:rsidP="00EC67C3">
      <w:pPr>
        <w:rPr>
          <w:b/>
          <w:sz w:val="24"/>
          <w:szCs w:val="24"/>
        </w:rPr>
      </w:pPr>
    </w:p>
    <w:p w:rsidR="00B650A8" w:rsidRDefault="00B650A8" w:rsidP="00EC67C3">
      <w:pPr>
        <w:rPr>
          <w:b/>
          <w:sz w:val="24"/>
          <w:szCs w:val="24"/>
        </w:rPr>
      </w:pPr>
    </w:p>
    <w:p w:rsidR="00B650A8" w:rsidRDefault="00B650A8" w:rsidP="00EC67C3">
      <w:pPr>
        <w:rPr>
          <w:b/>
          <w:sz w:val="24"/>
          <w:szCs w:val="24"/>
        </w:rPr>
      </w:pPr>
    </w:p>
    <w:p w:rsidR="00B650A8" w:rsidRDefault="00B650A8" w:rsidP="00EC67C3">
      <w:pPr>
        <w:rPr>
          <w:b/>
          <w:sz w:val="24"/>
          <w:szCs w:val="24"/>
        </w:rPr>
      </w:pPr>
    </w:p>
    <w:p w:rsidR="00B650A8" w:rsidRDefault="00B650A8" w:rsidP="00EC67C3">
      <w:pPr>
        <w:rPr>
          <w:b/>
          <w:sz w:val="24"/>
          <w:szCs w:val="24"/>
        </w:rPr>
      </w:pPr>
    </w:p>
    <w:p w:rsidR="00B650A8" w:rsidRDefault="00B650A8" w:rsidP="00EC67C3">
      <w:pPr>
        <w:rPr>
          <w:b/>
          <w:sz w:val="24"/>
          <w:szCs w:val="24"/>
        </w:rPr>
      </w:pPr>
    </w:p>
    <w:p w:rsidR="00B650A8" w:rsidRDefault="00B650A8" w:rsidP="00EC67C3">
      <w:pPr>
        <w:rPr>
          <w:b/>
          <w:sz w:val="24"/>
          <w:szCs w:val="24"/>
        </w:rPr>
      </w:pPr>
    </w:p>
    <w:p w:rsidR="00B650A8" w:rsidRDefault="00B650A8" w:rsidP="00EC67C3">
      <w:pPr>
        <w:rPr>
          <w:b/>
          <w:sz w:val="24"/>
          <w:szCs w:val="24"/>
        </w:rPr>
      </w:pPr>
    </w:p>
    <w:p w:rsidR="00B650A8" w:rsidRDefault="00B650A8" w:rsidP="00EC67C3">
      <w:pPr>
        <w:rPr>
          <w:b/>
          <w:sz w:val="24"/>
          <w:szCs w:val="24"/>
        </w:rPr>
      </w:pPr>
    </w:p>
    <w:p w:rsidR="00B650A8" w:rsidRDefault="00B650A8" w:rsidP="00EC67C3">
      <w:pPr>
        <w:rPr>
          <w:b/>
          <w:sz w:val="24"/>
          <w:szCs w:val="24"/>
        </w:rPr>
      </w:pPr>
    </w:p>
    <w:p w:rsidR="00B650A8" w:rsidRDefault="00B650A8" w:rsidP="00EC67C3">
      <w:pPr>
        <w:rPr>
          <w:b/>
          <w:sz w:val="24"/>
          <w:szCs w:val="24"/>
        </w:rPr>
      </w:pPr>
    </w:p>
    <w:p w:rsidR="00B650A8" w:rsidRDefault="00B650A8" w:rsidP="00EC67C3">
      <w:pPr>
        <w:rPr>
          <w:b/>
          <w:sz w:val="24"/>
          <w:szCs w:val="24"/>
        </w:rPr>
      </w:pPr>
    </w:p>
    <w:p w:rsidR="00B650A8" w:rsidRDefault="00B650A8" w:rsidP="00EC67C3">
      <w:pPr>
        <w:rPr>
          <w:b/>
          <w:sz w:val="24"/>
          <w:szCs w:val="24"/>
        </w:rPr>
      </w:pPr>
    </w:p>
    <w:p w:rsidR="00B650A8" w:rsidRDefault="00B650A8" w:rsidP="00B650A8">
      <w:pPr>
        <w:rPr>
          <w:b/>
          <w:sz w:val="24"/>
          <w:szCs w:val="24"/>
        </w:rPr>
      </w:pPr>
      <w:r>
        <w:rPr>
          <w:b/>
          <w:sz w:val="24"/>
          <w:szCs w:val="24"/>
        </w:rPr>
        <w:lastRenderedPageBreak/>
        <w:t xml:space="preserve">ДОКЛАД ЗА ДЕЙНОСТТА </w:t>
      </w:r>
    </w:p>
    <w:p w:rsidR="00B650A8" w:rsidRDefault="001F3DF5" w:rsidP="00B650A8">
      <w:pPr>
        <w:rPr>
          <w:b/>
          <w:sz w:val="24"/>
          <w:szCs w:val="24"/>
        </w:rPr>
      </w:pPr>
      <w:r>
        <w:rPr>
          <w:b/>
          <w:sz w:val="24"/>
          <w:szCs w:val="24"/>
        </w:rPr>
        <w:t>ЗА ГОДИНАТА ЗАВЪРШВАЩА НА 30.06</w:t>
      </w:r>
      <w:r w:rsidR="00B650A8">
        <w:rPr>
          <w:b/>
          <w:sz w:val="24"/>
          <w:szCs w:val="24"/>
        </w:rPr>
        <w:t xml:space="preserve">.2021г. </w:t>
      </w:r>
    </w:p>
    <w:p w:rsidR="00B650A8" w:rsidRDefault="00B650A8" w:rsidP="00B650A8">
      <w:pPr>
        <w:rPr>
          <w:b/>
          <w:sz w:val="24"/>
          <w:szCs w:val="24"/>
        </w:rPr>
      </w:pPr>
      <w:r>
        <w:rPr>
          <w:b/>
          <w:sz w:val="24"/>
          <w:szCs w:val="24"/>
        </w:rPr>
        <w:t>Ръководството   представя   доклад  и  межд</w:t>
      </w:r>
      <w:r w:rsidR="001F3DF5">
        <w:rPr>
          <w:b/>
          <w:sz w:val="24"/>
          <w:szCs w:val="24"/>
        </w:rPr>
        <w:t>инен   финансов   отчет   към 30.06</w:t>
      </w:r>
      <w:r>
        <w:rPr>
          <w:b/>
          <w:sz w:val="24"/>
          <w:szCs w:val="24"/>
        </w:rPr>
        <w:t xml:space="preserve">.2021г., изготвен   в   съответствие   с   Националните   счетоводни   стандарти   и   Закона   за счетоводството </w:t>
      </w:r>
    </w:p>
    <w:p w:rsidR="00B650A8" w:rsidRDefault="00B650A8" w:rsidP="00B650A8">
      <w:pPr>
        <w:rPr>
          <w:b/>
          <w:sz w:val="24"/>
          <w:szCs w:val="24"/>
        </w:rPr>
      </w:pPr>
      <w:r>
        <w:rPr>
          <w:b/>
          <w:sz w:val="24"/>
          <w:szCs w:val="24"/>
        </w:rPr>
        <w:t xml:space="preserve">1.Развитие и резултати от дейността </w:t>
      </w:r>
    </w:p>
    <w:p w:rsidR="00B650A8" w:rsidRDefault="00B650A8" w:rsidP="00B650A8">
      <w:pPr>
        <w:rPr>
          <w:b/>
          <w:sz w:val="24"/>
          <w:szCs w:val="24"/>
        </w:rPr>
      </w:pPr>
      <w:r>
        <w:rPr>
          <w:b/>
          <w:sz w:val="24"/>
          <w:szCs w:val="24"/>
        </w:rPr>
        <w:t>ТДКЦ  ЕООД гр. Бургас е еднолично търговско дружество с ограничена отговорност, с държавно имущество, образувано на основание чл. 36 ал. 1  от  Закона  за  лечебните заведения  във   връзка  с  чл. 147 ал. 2  от  Търговския  закон  с  предмет  на  дейност: осъществяване на извън</w:t>
      </w:r>
      <w:r w:rsidR="001F3DF5">
        <w:rPr>
          <w:b/>
          <w:sz w:val="24"/>
          <w:szCs w:val="24"/>
        </w:rPr>
        <w:t xml:space="preserve"> </w:t>
      </w:r>
      <w:r>
        <w:rPr>
          <w:b/>
          <w:sz w:val="24"/>
          <w:szCs w:val="24"/>
        </w:rPr>
        <w:t>болнична помощ ,  като диагностично-консултативен център за  профилактика ,  диагностика ,  лечение   и   експертна   дейност . Образувано  е  с Решение  № 1 на БОС /24.06.2005 г. чрез  сливане  на  ТДКЦ ЕООД Бургас, ТДКЦ ЕООД Стара Загора  и  ТДКЦ ЕООД Русе, със седалище в гр. Бургас и адрес на управление гр. Бургас ,  бул.“ Иван  Вазов“ № 5.  С  Решение  №  2  на  БОС / 04.07.2005 г. ТДКЦ  Стара Загора и ТДКЦ Русе  се  обособяват, като  клонове .  Процесът  по  сливането  на  трите дружества  бе  стартиран  още  в  края  на  2004 г., с  Протоколи №  ПД-114, 116, 117 от 17.03.2005 год. на Министъра на транспорта и съобщенията. На 25.07.2008 г. стартира образуването  на  дъщерно дружество по реда на чл. 25 ал. 4 от Закона здравословни и безопасни условия на труд ЕООД съгласно Протокол № ПД-123ѝ825.07.2008 г. на МТ и   на   28. 10. 2008 г.   от   Агенцията   по   вписванията ,   съгласно   удостоверение   № 20081028144222 / 28.10.2008 г. се създаде служба по трудова медицина – ТДКЦ ЕООД със седалище гр. Русе ул. „Славянска“ 2А – 100% собственост на ТДКЦ ЕООД Бургас.</w:t>
      </w:r>
    </w:p>
    <w:p w:rsidR="00B650A8" w:rsidRDefault="00B650A8" w:rsidP="00B650A8">
      <w:pPr>
        <w:rPr>
          <w:b/>
          <w:sz w:val="24"/>
          <w:szCs w:val="24"/>
        </w:rPr>
      </w:pPr>
      <w:r>
        <w:rPr>
          <w:b/>
          <w:sz w:val="24"/>
          <w:szCs w:val="24"/>
        </w:rPr>
        <w:t xml:space="preserve">В   центъра   има разкрити    кабинети    по    следните    специалности :   Кардиология , Неврология,  Хирургия,  Акушерство  и  гинекология ,  Детски болести ,  Очни болести, Урология ,   УНГ  болести ,   Ендокринология ,   Вътрешни   болести ,   Ортопедия   и </w:t>
      </w:r>
      <w:proofErr w:type="spellStart"/>
      <w:r>
        <w:rPr>
          <w:b/>
          <w:sz w:val="24"/>
          <w:szCs w:val="24"/>
        </w:rPr>
        <w:t>Травмотология</w:t>
      </w:r>
      <w:proofErr w:type="spellEnd"/>
      <w:r>
        <w:rPr>
          <w:b/>
          <w:sz w:val="24"/>
          <w:szCs w:val="24"/>
        </w:rPr>
        <w:t xml:space="preserve"> ,  Нефрология ,  </w:t>
      </w:r>
      <w:proofErr w:type="spellStart"/>
      <w:r>
        <w:rPr>
          <w:b/>
          <w:sz w:val="24"/>
          <w:szCs w:val="24"/>
        </w:rPr>
        <w:t>Гастроентерология</w:t>
      </w:r>
      <w:proofErr w:type="spellEnd"/>
      <w:r>
        <w:rPr>
          <w:b/>
          <w:sz w:val="24"/>
          <w:szCs w:val="24"/>
        </w:rPr>
        <w:t xml:space="preserve"> , Физиотерапия  и  рехабилитация. Има  добре  оборудвана  Клинична  лаборатория  и  Звено  за  Образна  диагностика , разполагащо с апаратура за рентгенова и ехографска диагностика. </w:t>
      </w:r>
    </w:p>
    <w:p w:rsidR="00B650A8" w:rsidRDefault="00B650A8" w:rsidP="00B650A8">
      <w:pPr>
        <w:rPr>
          <w:b/>
          <w:sz w:val="24"/>
          <w:szCs w:val="24"/>
        </w:rPr>
      </w:pPr>
      <w:r>
        <w:rPr>
          <w:b/>
          <w:sz w:val="24"/>
          <w:szCs w:val="24"/>
        </w:rPr>
        <w:t>Лекарите от ТДКЦ ЕООД Бургас традиционно имат амбицията  да  поддържат  високо качество  на  медицинските  услуги  в  съответствие  с  добрата  медицинска  практика чрез участие в българските и международни форуми, с повишаване на квалификация в сертифицирани курсове по специфични медицински направления.</w:t>
      </w:r>
    </w:p>
    <w:p w:rsidR="00B650A8" w:rsidRDefault="00B650A8" w:rsidP="00B650A8">
      <w:pPr>
        <w:rPr>
          <w:b/>
          <w:sz w:val="24"/>
          <w:szCs w:val="24"/>
        </w:rPr>
      </w:pPr>
      <w:r>
        <w:rPr>
          <w:b/>
          <w:sz w:val="24"/>
          <w:szCs w:val="24"/>
        </w:rPr>
        <w:t xml:space="preserve">Лечебното   заведение   се   стреми   да   предоставя  качествена и достъпна за всички пациенти медицинска помощ. </w:t>
      </w:r>
    </w:p>
    <w:p w:rsidR="00B650A8" w:rsidRDefault="00B650A8" w:rsidP="00B650A8">
      <w:pPr>
        <w:rPr>
          <w:b/>
          <w:sz w:val="24"/>
          <w:szCs w:val="24"/>
        </w:rPr>
      </w:pPr>
      <w:r>
        <w:rPr>
          <w:b/>
          <w:sz w:val="24"/>
          <w:szCs w:val="24"/>
        </w:rPr>
        <w:t xml:space="preserve">Диагностичните    и    лечебни    дейности    се    осъществяват    от    лекари с  призната медицинска  специалност  в  съответствие  с  действащите  медицински  стандарти  по клиничните    направления  ,    застъпени    в    дейността    на    лечебното    заведение. Диагностичните   и   лечебни    дейности    извършвани    по    договор   с   Национална здравноосигурителна каса, са съобразени с изискванията на действащия Национален рамков договор и утвърдените медицински стандарти. </w:t>
      </w:r>
    </w:p>
    <w:p w:rsidR="00B650A8" w:rsidRDefault="005773EF" w:rsidP="00B650A8">
      <w:pPr>
        <w:rPr>
          <w:b/>
          <w:sz w:val="24"/>
          <w:szCs w:val="24"/>
        </w:rPr>
      </w:pPr>
      <w:r>
        <w:rPr>
          <w:b/>
          <w:sz w:val="24"/>
          <w:szCs w:val="24"/>
        </w:rPr>
        <w:lastRenderedPageBreak/>
        <w:t>През  първото  шестмесечие</w:t>
      </w:r>
      <w:r w:rsidR="00B650A8">
        <w:rPr>
          <w:b/>
          <w:sz w:val="24"/>
          <w:szCs w:val="24"/>
        </w:rPr>
        <w:t xml:space="preserve">  на  2021  година  в  ТДКЦ ЕО</w:t>
      </w:r>
      <w:r w:rsidR="007322E4">
        <w:rPr>
          <w:b/>
          <w:sz w:val="24"/>
          <w:szCs w:val="24"/>
        </w:rPr>
        <w:t>ОД Бургас са извършени общо 14107</w:t>
      </w:r>
      <w:r w:rsidR="00B650A8">
        <w:rPr>
          <w:b/>
          <w:sz w:val="24"/>
          <w:szCs w:val="24"/>
        </w:rPr>
        <w:t xml:space="preserve"> прегледи, от които при: </w:t>
      </w:r>
    </w:p>
    <w:p w:rsidR="00B650A8" w:rsidRDefault="005773EF" w:rsidP="00B650A8">
      <w:pPr>
        <w:rPr>
          <w:b/>
          <w:sz w:val="24"/>
          <w:szCs w:val="24"/>
        </w:rPr>
      </w:pPr>
      <w:r>
        <w:rPr>
          <w:b/>
          <w:sz w:val="24"/>
          <w:szCs w:val="24"/>
        </w:rPr>
        <w:t xml:space="preserve">кардиолог – 1257;  хирург – 1583; </w:t>
      </w:r>
      <w:proofErr w:type="spellStart"/>
      <w:r>
        <w:rPr>
          <w:b/>
          <w:sz w:val="24"/>
          <w:szCs w:val="24"/>
        </w:rPr>
        <w:t>полмулог</w:t>
      </w:r>
      <w:proofErr w:type="spellEnd"/>
      <w:r>
        <w:rPr>
          <w:b/>
          <w:sz w:val="24"/>
          <w:szCs w:val="24"/>
        </w:rPr>
        <w:t xml:space="preserve"> - 23;   </w:t>
      </w:r>
      <w:proofErr w:type="spellStart"/>
      <w:r>
        <w:rPr>
          <w:b/>
          <w:sz w:val="24"/>
          <w:szCs w:val="24"/>
        </w:rPr>
        <w:t>акушеро</w:t>
      </w:r>
      <w:proofErr w:type="spellEnd"/>
      <w:r>
        <w:rPr>
          <w:b/>
          <w:sz w:val="24"/>
          <w:szCs w:val="24"/>
        </w:rPr>
        <w:t xml:space="preserve"> – гинеколог – 1449; нефрология -915,  УНГ болести –2283 ,офталмолог – 1793; невролог – 1299, </w:t>
      </w:r>
      <w:proofErr w:type="spellStart"/>
      <w:r>
        <w:rPr>
          <w:b/>
          <w:sz w:val="24"/>
          <w:szCs w:val="24"/>
        </w:rPr>
        <w:t>гастроинтереолог</w:t>
      </w:r>
      <w:proofErr w:type="spellEnd"/>
      <w:r>
        <w:rPr>
          <w:b/>
          <w:sz w:val="24"/>
          <w:szCs w:val="24"/>
        </w:rPr>
        <w:t xml:space="preserve"> - 297,. Кожен – 1636 , вътрешни болести – 1572</w:t>
      </w:r>
    </w:p>
    <w:p w:rsidR="00B650A8" w:rsidRDefault="00B650A8" w:rsidP="00B650A8">
      <w:pPr>
        <w:rPr>
          <w:b/>
          <w:sz w:val="24"/>
          <w:szCs w:val="24"/>
        </w:rPr>
      </w:pPr>
      <w:r>
        <w:rPr>
          <w:b/>
          <w:sz w:val="24"/>
          <w:szCs w:val="24"/>
        </w:rPr>
        <w:t>Рентген</w:t>
      </w:r>
      <w:r w:rsidR="005773EF">
        <w:rPr>
          <w:b/>
          <w:sz w:val="24"/>
          <w:szCs w:val="24"/>
        </w:rPr>
        <w:t>ови изследвания – 1810; ехографски изследвания – 392</w:t>
      </w:r>
      <w:r>
        <w:rPr>
          <w:b/>
          <w:sz w:val="24"/>
          <w:szCs w:val="24"/>
        </w:rPr>
        <w:t>.</w:t>
      </w:r>
    </w:p>
    <w:p w:rsidR="00B650A8" w:rsidRDefault="00B650A8" w:rsidP="00B650A8">
      <w:pPr>
        <w:rPr>
          <w:b/>
          <w:sz w:val="24"/>
          <w:szCs w:val="24"/>
        </w:rPr>
      </w:pPr>
      <w:proofErr w:type="spellStart"/>
      <w:r>
        <w:rPr>
          <w:b/>
          <w:sz w:val="24"/>
          <w:szCs w:val="24"/>
        </w:rPr>
        <w:t>Клиник</w:t>
      </w:r>
      <w:r w:rsidR="005773EF">
        <w:rPr>
          <w:b/>
          <w:sz w:val="24"/>
          <w:szCs w:val="24"/>
        </w:rPr>
        <w:t>о</w:t>
      </w:r>
      <w:proofErr w:type="spellEnd"/>
      <w:r w:rsidR="005773EF">
        <w:rPr>
          <w:b/>
          <w:sz w:val="24"/>
          <w:szCs w:val="24"/>
        </w:rPr>
        <w:t>-лабораторни изследвания – 4915</w:t>
      </w:r>
      <w:r>
        <w:rPr>
          <w:b/>
          <w:sz w:val="24"/>
          <w:szCs w:val="24"/>
        </w:rPr>
        <w:t xml:space="preserve"> </w:t>
      </w:r>
    </w:p>
    <w:p w:rsidR="00B650A8" w:rsidRDefault="00B650A8" w:rsidP="00B650A8">
      <w:pPr>
        <w:rPr>
          <w:b/>
          <w:sz w:val="24"/>
          <w:szCs w:val="24"/>
        </w:rPr>
      </w:pPr>
      <w:r>
        <w:rPr>
          <w:b/>
          <w:sz w:val="24"/>
          <w:szCs w:val="24"/>
        </w:rPr>
        <w:t xml:space="preserve">В дружеството работят 67 души, от които лекари специалисти-34, среден медицински персонал -23,регистратори -2, санитари -5, администрация -4. </w:t>
      </w:r>
    </w:p>
    <w:p w:rsidR="00B650A8" w:rsidRDefault="00B650A8" w:rsidP="00B650A8">
      <w:pPr>
        <w:rPr>
          <w:b/>
          <w:sz w:val="24"/>
          <w:szCs w:val="24"/>
        </w:rPr>
      </w:pPr>
      <w:r>
        <w:rPr>
          <w:b/>
          <w:sz w:val="24"/>
          <w:szCs w:val="24"/>
        </w:rPr>
        <w:t xml:space="preserve">Финансово състояние </w:t>
      </w:r>
    </w:p>
    <w:p w:rsidR="00B650A8" w:rsidRDefault="00B650A8" w:rsidP="00B650A8">
      <w:pPr>
        <w:rPr>
          <w:b/>
          <w:sz w:val="24"/>
          <w:szCs w:val="24"/>
        </w:rPr>
      </w:pPr>
      <w:r>
        <w:rPr>
          <w:b/>
          <w:sz w:val="24"/>
          <w:szCs w:val="24"/>
        </w:rPr>
        <w:t xml:space="preserve">2.1. Активи: </w:t>
      </w:r>
    </w:p>
    <w:p w:rsidR="00B650A8" w:rsidRDefault="00B650A8" w:rsidP="00B650A8">
      <w:pPr>
        <w:rPr>
          <w:b/>
          <w:sz w:val="24"/>
          <w:szCs w:val="24"/>
        </w:rPr>
      </w:pPr>
      <w:r>
        <w:rPr>
          <w:b/>
          <w:sz w:val="24"/>
          <w:szCs w:val="24"/>
        </w:rPr>
        <w:t>Дълготрайните активи на дружество</w:t>
      </w:r>
      <w:r w:rsidR="003276AD">
        <w:rPr>
          <w:b/>
          <w:sz w:val="24"/>
          <w:szCs w:val="24"/>
        </w:rPr>
        <w:t>то са с  балансова  стойност 566</w:t>
      </w:r>
      <w:r>
        <w:rPr>
          <w:b/>
          <w:sz w:val="24"/>
          <w:szCs w:val="24"/>
        </w:rPr>
        <w:t xml:space="preserve"> хил.</w:t>
      </w:r>
      <w:r w:rsidR="003276AD">
        <w:rPr>
          <w:b/>
          <w:sz w:val="24"/>
          <w:szCs w:val="24"/>
        </w:rPr>
        <w:t xml:space="preserve"> лв., от  които сграден фонд 311</w:t>
      </w:r>
      <w:r>
        <w:rPr>
          <w:b/>
          <w:sz w:val="24"/>
          <w:szCs w:val="24"/>
        </w:rPr>
        <w:t xml:space="preserve"> хил. лв., представляващ сградите в Бургас, Русе и Ст. Загора . Медицинската апаратура, съоръжения </w:t>
      </w:r>
      <w:r w:rsidR="003276AD">
        <w:rPr>
          <w:b/>
          <w:sz w:val="24"/>
          <w:szCs w:val="24"/>
        </w:rPr>
        <w:t>и др. е с балансова стойност 265</w:t>
      </w:r>
      <w:r>
        <w:rPr>
          <w:b/>
          <w:sz w:val="24"/>
          <w:szCs w:val="24"/>
        </w:rPr>
        <w:t xml:space="preserve"> хил. лв. </w:t>
      </w:r>
    </w:p>
    <w:p w:rsidR="00B650A8" w:rsidRDefault="003276AD" w:rsidP="00B650A8">
      <w:pPr>
        <w:rPr>
          <w:b/>
          <w:sz w:val="24"/>
          <w:szCs w:val="24"/>
        </w:rPr>
      </w:pPr>
      <w:r>
        <w:rPr>
          <w:b/>
          <w:sz w:val="24"/>
          <w:szCs w:val="24"/>
        </w:rPr>
        <w:t>През първото шестмесечие</w:t>
      </w:r>
      <w:r w:rsidR="00B650A8">
        <w:rPr>
          <w:b/>
          <w:sz w:val="24"/>
          <w:szCs w:val="24"/>
        </w:rPr>
        <w:t xml:space="preserve"> на 2021 година не са направени инвестиции  по  закупуване на мед. апаратура или по ремонт на сградния фонд.                                     </w:t>
      </w:r>
    </w:p>
    <w:p w:rsidR="00B650A8" w:rsidRDefault="00B650A8" w:rsidP="00B650A8">
      <w:pPr>
        <w:rPr>
          <w:b/>
          <w:sz w:val="24"/>
          <w:szCs w:val="24"/>
        </w:rPr>
      </w:pPr>
      <w:r>
        <w:rPr>
          <w:b/>
          <w:sz w:val="24"/>
          <w:szCs w:val="24"/>
        </w:rPr>
        <w:t>Кр</w:t>
      </w:r>
      <w:r w:rsidR="003276AD">
        <w:rPr>
          <w:b/>
          <w:sz w:val="24"/>
          <w:szCs w:val="24"/>
        </w:rPr>
        <w:t xml:space="preserve">аткосрочните  вземания   към  30  юни </w:t>
      </w:r>
      <w:r>
        <w:rPr>
          <w:b/>
          <w:sz w:val="24"/>
          <w:szCs w:val="24"/>
        </w:rPr>
        <w:t xml:space="preserve"> </w:t>
      </w:r>
      <w:r w:rsidR="003276AD">
        <w:rPr>
          <w:b/>
          <w:sz w:val="24"/>
          <w:szCs w:val="24"/>
        </w:rPr>
        <w:t>2021 година  са  в размер на 537</w:t>
      </w:r>
      <w:r>
        <w:rPr>
          <w:b/>
          <w:sz w:val="24"/>
          <w:szCs w:val="24"/>
        </w:rPr>
        <w:t xml:space="preserve"> хил. лв. и се състоят от: </w:t>
      </w:r>
    </w:p>
    <w:p w:rsidR="00B650A8" w:rsidRDefault="00B650A8" w:rsidP="00B650A8">
      <w:pPr>
        <w:rPr>
          <w:b/>
          <w:sz w:val="24"/>
          <w:szCs w:val="24"/>
        </w:rPr>
      </w:pPr>
      <w:r>
        <w:rPr>
          <w:b/>
          <w:sz w:val="24"/>
          <w:szCs w:val="24"/>
        </w:rPr>
        <w:t>- вземане от  РЗОК  за  извършени  медицински  услуги  за  месец  м</w:t>
      </w:r>
      <w:r w:rsidR="003276AD">
        <w:rPr>
          <w:b/>
          <w:sz w:val="24"/>
          <w:szCs w:val="24"/>
        </w:rPr>
        <w:t>арт 2021 година  в размер на (68</w:t>
      </w:r>
      <w:r>
        <w:rPr>
          <w:b/>
          <w:sz w:val="24"/>
          <w:szCs w:val="24"/>
        </w:rPr>
        <w:t xml:space="preserve"> хил. лв. )</w:t>
      </w:r>
    </w:p>
    <w:p w:rsidR="00B650A8" w:rsidRDefault="00B650A8" w:rsidP="00B650A8">
      <w:pPr>
        <w:rPr>
          <w:b/>
          <w:sz w:val="24"/>
          <w:szCs w:val="24"/>
        </w:rPr>
      </w:pPr>
      <w:r>
        <w:rPr>
          <w:b/>
          <w:sz w:val="24"/>
          <w:szCs w:val="24"/>
        </w:rPr>
        <w:t>- вземания от наем и вътрешни разчети на обща</w:t>
      </w:r>
      <w:r w:rsidR="003276AD">
        <w:rPr>
          <w:b/>
          <w:sz w:val="24"/>
          <w:szCs w:val="24"/>
        </w:rPr>
        <w:t xml:space="preserve"> стойност (469</w:t>
      </w:r>
      <w:r>
        <w:rPr>
          <w:b/>
          <w:sz w:val="24"/>
          <w:szCs w:val="24"/>
        </w:rPr>
        <w:t xml:space="preserve"> хил. лв. ) </w:t>
      </w:r>
    </w:p>
    <w:p w:rsidR="00B650A8" w:rsidRDefault="00B650A8" w:rsidP="00B650A8">
      <w:pPr>
        <w:rPr>
          <w:b/>
          <w:sz w:val="24"/>
          <w:szCs w:val="24"/>
        </w:rPr>
      </w:pPr>
      <w:r>
        <w:rPr>
          <w:b/>
          <w:sz w:val="24"/>
          <w:szCs w:val="24"/>
        </w:rPr>
        <w:t xml:space="preserve">Няма просрочени вземания , предвид обичайния срок в който се разплащат </w:t>
      </w:r>
    </w:p>
    <w:p w:rsidR="00B650A8" w:rsidRDefault="00B650A8" w:rsidP="00B650A8">
      <w:pPr>
        <w:rPr>
          <w:b/>
          <w:sz w:val="24"/>
          <w:szCs w:val="24"/>
        </w:rPr>
      </w:pPr>
      <w:r>
        <w:rPr>
          <w:b/>
          <w:sz w:val="24"/>
          <w:szCs w:val="24"/>
        </w:rPr>
        <w:t xml:space="preserve">Показатели за  ефективност. </w:t>
      </w:r>
    </w:p>
    <w:p w:rsidR="00B650A8" w:rsidRDefault="00B650A8" w:rsidP="00B650A8">
      <w:pPr>
        <w:rPr>
          <w:b/>
          <w:sz w:val="24"/>
          <w:szCs w:val="24"/>
        </w:rPr>
      </w:pPr>
      <w:r>
        <w:rPr>
          <w:b/>
          <w:sz w:val="24"/>
          <w:szCs w:val="24"/>
        </w:rPr>
        <w:t xml:space="preserve">Ефективността  се  измерва  с помощта на различни съотношения. Най-общо  тя  може да  се представи като съотношение между приходи и разходи – ефективност на разходите: за 2021 г.0.85и за 2020 г. 0.82. ефективност на приходите- съотношение на разходите към приходите: за 2021 г. 1.17 и за 2020 г. 1.22. </w:t>
      </w:r>
    </w:p>
    <w:p w:rsidR="00B650A8" w:rsidRDefault="00B650A8" w:rsidP="00B650A8">
      <w:pPr>
        <w:rPr>
          <w:b/>
          <w:sz w:val="24"/>
          <w:szCs w:val="24"/>
        </w:rPr>
      </w:pPr>
    </w:p>
    <w:p w:rsidR="00B650A8" w:rsidRDefault="00B650A8" w:rsidP="00B650A8">
      <w:pPr>
        <w:rPr>
          <w:b/>
          <w:sz w:val="24"/>
          <w:szCs w:val="24"/>
        </w:rPr>
      </w:pPr>
      <w:r>
        <w:rPr>
          <w:b/>
          <w:sz w:val="24"/>
          <w:szCs w:val="24"/>
        </w:rPr>
        <w:t xml:space="preserve">2.2.Пасиви: </w:t>
      </w:r>
    </w:p>
    <w:p w:rsidR="00B650A8" w:rsidRDefault="00B650A8" w:rsidP="00B650A8">
      <w:pPr>
        <w:rPr>
          <w:b/>
          <w:sz w:val="24"/>
          <w:szCs w:val="24"/>
        </w:rPr>
      </w:pPr>
      <w:r>
        <w:rPr>
          <w:b/>
          <w:sz w:val="24"/>
          <w:szCs w:val="24"/>
        </w:rPr>
        <w:t>Всички    задължения    на    Дружеството    по    баланса    в   к</w:t>
      </w:r>
      <w:r w:rsidR="003276AD">
        <w:rPr>
          <w:b/>
          <w:sz w:val="24"/>
          <w:szCs w:val="24"/>
        </w:rPr>
        <w:t>рая   юни</w:t>
      </w:r>
      <w:r>
        <w:rPr>
          <w:b/>
          <w:sz w:val="24"/>
          <w:szCs w:val="24"/>
        </w:rPr>
        <w:t xml:space="preserve"> 2021г. година са краткосрочни и се обслужват редовно. </w:t>
      </w:r>
    </w:p>
    <w:p w:rsidR="00B650A8" w:rsidRDefault="00B650A8" w:rsidP="00B650A8">
      <w:pPr>
        <w:rPr>
          <w:b/>
          <w:sz w:val="24"/>
          <w:szCs w:val="24"/>
        </w:rPr>
      </w:pPr>
    </w:p>
    <w:p w:rsidR="00B650A8" w:rsidRDefault="00B650A8" w:rsidP="00B650A8">
      <w:pPr>
        <w:rPr>
          <w:b/>
          <w:sz w:val="24"/>
          <w:szCs w:val="24"/>
        </w:rPr>
      </w:pPr>
      <w:r>
        <w:rPr>
          <w:b/>
          <w:sz w:val="24"/>
          <w:szCs w:val="24"/>
        </w:rPr>
        <w:lastRenderedPageBreak/>
        <w:t>От общия</w:t>
      </w:r>
      <w:r w:rsidR="003276AD">
        <w:rPr>
          <w:b/>
          <w:sz w:val="24"/>
          <w:szCs w:val="24"/>
        </w:rPr>
        <w:t xml:space="preserve"> размер на задълженията са:  592 х. лв. ,към персонала 70</w:t>
      </w:r>
      <w:r>
        <w:rPr>
          <w:b/>
          <w:sz w:val="24"/>
          <w:szCs w:val="24"/>
        </w:rPr>
        <w:t xml:space="preserve"> х. </w:t>
      </w:r>
      <w:r w:rsidR="003276AD">
        <w:rPr>
          <w:b/>
          <w:sz w:val="24"/>
          <w:szCs w:val="24"/>
        </w:rPr>
        <w:t>лв. , осигурителни задължения 19 х. лв. , данъчни задължения 6</w:t>
      </w:r>
      <w:r>
        <w:rPr>
          <w:b/>
          <w:sz w:val="24"/>
          <w:szCs w:val="24"/>
        </w:rPr>
        <w:t xml:space="preserve"> х. лв. , вътрешни разче</w:t>
      </w:r>
      <w:r w:rsidR="003276AD">
        <w:rPr>
          <w:b/>
          <w:sz w:val="24"/>
          <w:szCs w:val="24"/>
        </w:rPr>
        <w:t>ти 468 х. лв. , към доставчици 3</w:t>
      </w:r>
      <w:r>
        <w:rPr>
          <w:b/>
          <w:sz w:val="24"/>
          <w:szCs w:val="24"/>
        </w:rPr>
        <w:t xml:space="preserve"> х. лв.  </w:t>
      </w:r>
    </w:p>
    <w:p w:rsidR="00B650A8" w:rsidRDefault="00B650A8" w:rsidP="00B650A8">
      <w:pPr>
        <w:rPr>
          <w:b/>
          <w:sz w:val="24"/>
          <w:szCs w:val="24"/>
        </w:rPr>
      </w:pPr>
      <w:r>
        <w:rPr>
          <w:b/>
          <w:sz w:val="24"/>
          <w:szCs w:val="24"/>
        </w:rPr>
        <w:t>Показатели   за   ликвидност - количествени   характеристики   на    способността    на предприятието   да   изплаща   текущите  си  задължения  с  краткотрайни  активи.  В б</w:t>
      </w:r>
      <w:r w:rsidR="003276AD">
        <w:rPr>
          <w:b/>
          <w:sz w:val="24"/>
          <w:szCs w:val="24"/>
        </w:rPr>
        <w:t>аланса  на  дружеството  към  30 юни</w:t>
      </w:r>
      <w:r>
        <w:rPr>
          <w:b/>
          <w:sz w:val="24"/>
          <w:szCs w:val="24"/>
        </w:rPr>
        <w:t xml:space="preserve"> 2021 година ,  краткотрайните  акти</w:t>
      </w:r>
      <w:r w:rsidR="003276AD">
        <w:rPr>
          <w:b/>
          <w:sz w:val="24"/>
          <w:szCs w:val="24"/>
        </w:rPr>
        <w:t>ви  са  73</w:t>
      </w:r>
      <w:r>
        <w:rPr>
          <w:b/>
          <w:sz w:val="24"/>
          <w:szCs w:val="24"/>
        </w:rPr>
        <w:t>2 хил. лв.,</w:t>
      </w:r>
      <w:r w:rsidR="003276AD">
        <w:rPr>
          <w:b/>
          <w:sz w:val="24"/>
          <w:szCs w:val="24"/>
        </w:rPr>
        <w:t xml:space="preserve"> а краткосрочните задължения 592</w:t>
      </w:r>
      <w:r>
        <w:rPr>
          <w:b/>
          <w:sz w:val="24"/>
          <w:szCs w:val="24"/>
        </w:rPr>
        <w:t xml:space="preserve"> хил. лв. </w:t>
      </w:r>
    </w:p>
    <w:p w:rsidR="00B650A8" w:rsidRDefault="00B650A8" w:rsidP="00B650A8">
      <w:pPr>
        <w:rPr>
          <w:b/>
          <w:sz w:val="24"/>
          <w:szCs w:val="24"/>
        </w:rPr>
      </w:pPr>
      <w:r>
        <w:rPr>
          <w:b/>
          <w:sz w:val="24"/>
          <w:szCs w:val="24"/>
        </w:rPr>
        <w:t>Коефи</w:t>
      </w:r>
      <w:r w:rsidR="003276AD">
        <w:rPr>
          <w:b/>
          <w:sz w:val="24"/>
          <w:szCs w:val="24"/>
        </w:rPr>
        <w:t>циента на обща ликвидност е 1.24</w:t>
      </w:r>
      <w:r>
        <w:rPr>
          <w:b/>
          <w:sz w:val="24"/>
          <w:szCs w:val="24"/>
        </w:rPr>
        <w:t xml:space="preserve"> (за 2020г.-1.43). Показателят е над единица и  е  с  по - висока  стойност  от  предходната  година .  Регулирането  на  този  риск  е приоритет на ръководството. До сега неговата стойност не е падала под единица, т.е. краткосрочните активи винаги са надвишавали краткосрочните пасиви. </w:t>
      </w:r>
    </w:p>
    <w:p w:rsidR="00B650A8" w:rsidRDefault="00B650A8" w:rsidP="00B650A8">
      <w:pPr>
        <w:rPr>
          <w:b/>
          <w:sz w:val="24"/>
          <w:szCs w:val="24"/>
        </w:rPr>
      </w:pPr>
      <w:r>
        <w:rPr>
          <w:b/>
          <w:sz w:val="24"/>
          <w:szCs w:val="24"/>
        </w:rPr>
        <w:t xml:space="preserve">2.3. Разходи: </w:t>
      </w:r>
    </w:p>
    <w:p w:rsidR="00B650A8" w:rsidRDefault="007A5091" w:rsidP="00B650A8">
      <w:pPr>
        <w:rPr>
          <w:b/>
          <w:sz w:val="24"/>
          <w:szCs w:val="24"/>
        </w:rPr>
      </w:pPr>
      <w:r>
        <w:rPr>
          <w:b/>
          <w:sz w:val="24"/>
          <w:szCs w:val="24"/>
        </w:rPr>
        <w:t xml:space="preserve">Разходите  за първо шестмесечие </w:t>
      </w:r>
      <w:r w:rsidR="00B650A8">
        <w:rPr>
          <w:b/>
          <w:sz w:val="24"/>
          <w:szCs w:val="24"/>
        </w:rPr>
        <w:t xml:space="preserve">на 2021 година са на стойност 306 хил. лв.  </w:t>
      </w:r>
    </w:p>
    <w:p w:rsidR="00B650A8" w:rsidRDefault="00B650A8" w:rsidP="00B650A8">
      <w:pPr>
        <w:rPr>
          <w:b/>
          <w:sz w:val="24"/>
          <w:szCs w:val="24"/>
        </w:rPr>
      </w:pPr>
      <w:r>
        <w:rPr>
          <w:b/>
          <w:sz w:val="24"/>
          <w:szCs w:val="24"/>
        </w:rPr>
        <w:t>Структурата на разходите е следната:</w:t>
      </w:r>
    </w:p>
    <w:tbl>
      <w:tblPr>
        <w:tblW w:w="0" w:type="auto"/>
        <w:tblInd w:w="-108" w:type="dxa"/>
        <w:tblLayout w:type="fixed"/>
        <w:tblLook w:val="04A0" w:firstRow="1" w:lastRow="0" w:firstColumn="1" w:lastColumn="0" w:noHBand="0" w:noVBand="1"/>
      </w:tblPr>
      <w:tblGrid>
        <w:gridCol w:w="1985"/>
        <w:gridCol w:w="1986"/>
        <w:gridCol w:w="1985"/>
        <w:gridCol w:w="1986"/>
      </w:tblGrid>
      <w:tr w:rsidR="00B650A8" w:rsidTr="00B650A8">
        <w:trPr>
          <w:trHeight w:val="247"/>
        </w:trPr>
        <w:tc>
          <w:tcPr>
            <w:tcW w:w="3971" w:type="dxa"/>
            <w:gridSpan w:val="2"/>
            <w:tcBorders>
              <w:top w:val="nil"/>
              <w:left w:val="nil"/>
              <w:bottom w:val="nil"/>
              <w:right w:val="nil"/>
            </w:tcBorders>
          </w:tcPr>
          <w:p w:rsidR="00B650A8" w:rsidRDefault="00B650A8">
            <w:pPr>
              <w:rPr>
                <w:b/>
                <w:sz w:val="24"/>
                <w:szCs w:val="24"/>
              </w:rPr>
            </w:pPr>
          </w:p>
        </w:tc>
        <w:tc>
          <w:tcPr>
            <w:tcW w:w="3971" w:type="dxa"/>
            <w:gridSpan w:val="2"/>
            <w:tcBorders>
              <w:top w:val="nil"/>
              <w:left w:val="nil"/>
              <w:bottom w:val="nil"/>
              <w:right w:val="nil"/>
            </w:tcBorders>
          </w:tcPr>
          <w:p w:rsidR="00B650A8" w:rsidRDefault="00B650A8">
            <w:pPr>
              <w:rPr>
                <w:b/>
                <w:sz w:val="24"/>
                <w:szCs w:val="24"/>
              </w:rPr>
            </w:pPr>
          </w:p>
        </w:tc>
      </w:tr>
      <w:tr w:rsidR="00B650A8" w:rsidTr="00B650A8">
        <w:trPr>
          <w:trHeight w:val="315"/>
        </w:trPr>
        <w:tc>
          <w:tcPr>
            <w:tcW w:w="1985" w:type="dxa"/>
            <w:tcBorders>
              <w:top w:val="nil"/>
              <w:left w:val="nil"/>
              <w:bottom w:val="nil"/>
              <w:right w:val="nil"/>
            </w:tcBorders>
          </w:tcPr>
          <w:p w:rsidR="00B650A8" w:rsidRDefault="00B650A8">
            <w:pPr>
              <w:rPr>
                <w:b/>
                <w:sz w:val="24"/>
                <w:szCs w:val="24"/>
              </w:rPr>
            </w:pPr>
          </w:p>
        </w:tc>
        <w:tc>
          <w:tcPr>
            <w:tcW w:w="1985" w:type="dxa"/>
            <w:tcBorders>
              <w:top w:val="nil"/>
              <w:left w:val="nil"/>
              <w:bottom w:val="nil"/>
              <w:right w:val="nil"/>
            </w:tcBorders>
          </w:tcPr>
          <w:p w:rsidR="00B650A8" w:rsidRDefault="00B650A8">
            <w:pPr>
              <w:rPr>
                <w:b/>
                <w:sz w:val="24"/>
                <w:szCs w:val="24"/>
              </w:rPr>
            </w:pPr>
          </w:p>
        </w:tc>
        <w:tc>
          <w:tcPr>
            <w:tcW w:w="1985" w:type="dxa"/>
            <w:tcBorders>
              <w:top w:val="nil"/>
              <w:left w:val="nil"/>
              <w:bottom w:val="nil"/>
              <w:right w:val="nil"/>
            </w:tcBorders>
          </w:tcPr>
          <w:p w:rsidR="00B650A8" w:rsidRDefault="00B650A8">
            <w:pPr>
              <w:rPr>
                <w:b/>
                <w:sz w:val="24"/>
                <w:szCs w:val="24"/>
              </w:rPr>
            </w:pPr>
          </w:p>
        </w:tc>
        <w:tc>
          <w:tcPr>
            <w:tcW w:w="1985" w:type="dxa"/>
            <w:tcBorders>
              <w:top w:val="nil"/>
              <w:left w:val="nil"/>
              <w:bottom w:val="nil"/>
              <w:right w:val="nil"/>
            </w:tcBorders>
          </w:tcPr>
          <w:p w:rsidR="00B650A8" w:rsidRDefault="00B650A8">
            <w:pPr>
              <w:rPr>
                <w:b/>
                <w:sz w:val="24"/>
                <w:szCs w:val="24"/>
              </w:rPr>
            </w:pPr>
          </w:p>
        </w:tc>
      </w:tr>
    </w:tbl>
    <w:tbl>
      <w:tblPr>
        <w:tblStyle w:val="a3"/>
        <w:tblW w:w="0" w:type="auto"/>
        <w:tblLook w:val="04A0" w:firstRow="1" w:lastRow="0" w:firstColumn="1" w:lastColumn="0" w:noHBand="0" w:noVBand="1"/>
      </w:tblPr>
      <w:tblGrid>
        <w:gridCol w:w="3020"/>
        <w:gridCol w:w="1424"/>
        <w:gridCol w:w="1597"/>
        <w:gridCol w:w="1205"/>
        <w:gridCol w:w="1816"/>
      </w:tblGrid>
      <w:tr w:rsidR="00B650A8" w:rsidTr="00B650A8">
        <w:tc>
          <w:tcPr>
            <w:tcW w:w="3020" w:type="dxa"/>
            <w:vMerge w:val="restart"/>
            <w:tcBorders>
              <w:top w:val="single" w:sz="4" w:space="0" w:color="auto"/>
              <w:left w:val="single" w:sz="4" w:space="0" w:color="auto"/>
              <w:bottom w:val="single" w:sz="4" w:space="0" w:color="auto"/>
              <w:right w:val="single" w:sz="4" w:space="0" w:color="auto"/>
            </w:tcBorders>
          </w:tcPr>
          <w:p w:rsidR="00B650A8" w:rsidRDefault="00B650A8">
            <w:pPr>
              <w:rPr>
                <w:b/>
                <w:color w:val="FF0000"/>
                <w:sz w:val="24"/>
                <w:szCs w:val="24"/>
              </w:rPr>
            </w:pPr>
          </w:p>
        </w:tc>
        <w:tc>
          <w:tcPr>
            <w:tcW w:w="3021" w:type="dxa"/>
            <w:gridSpan w:val="2"/>
            <w:tcBorders>
              <w:top w:val="single" w:sz="4" w:space="0" w:color="auto"/>
              <w:left w:val="single" w:sz="4" w:space="0" w:color="auto"/>
              <w:bottom w:val="single" w:sz="4" w:space="0" w:color="auto"/>
              <w:right w:val="single" w:sz="4" w:space="0" w:color="auto"/>
            </w:tcBorders>
            <w:hideMark/>
          </w:tcPr>
          <w:p w:rsidR="00B650A8" w:rsidRDefault="007A5091">
            <w:pPr>
              <w:rPr>
                <w:b/>
                <w:sz w:val="24"/>
                <w:szCs w:val="24"/>
              </w:rPr>
            </w:pPr>
            <w:r>
              <w:rPr>
                <w:b/>
                <w:sz w:val="24"/>
                <w:szCs w:val="24"/>
              </w:rPr>
              <w:t xml:space="preserve"> Първо шестмесечие</w:t>
            </w:r>
            <w:r w:rsidR="00B650A8">
              <w:rPr>
                <w:b/>
                <w:sz w:val="24"/>
                <w:szCs w:val="24"/>
              </w:rPr>
              <w:t xml:space="preserve"> 2021 г.                                                  </w:t>
            </w:r>
          </w:p>
        </w:tc>
        <w:tc>
          <w:tcPr>
            <w:tcW w:w="3021" w:type="dxa"/>
            <w:gridSpan w:val="2"/>
            <w:tcBorders>
              <w:top w:val="single" w:sz="4" w:space="0" w:color="auto"/>
              <w:left w:val="single" w:sz="4" w:space="0" w:color="auto"/>
              <w:bottom w:val="single" w:sz="4" w:space="0" w:color="auto"/>
              <w:right w:val="single" w:sz="4" w:space="0" w:color="auto"/>
            </w:tcBorders>
            <w:hideMark/>
          </w:tcPr>
          <w:p w:rsidR="00B650A8" w:rsidRDefault="007A5091">
            <w:pPr>
              <w:rPr>
                <w:b/>
                <w:sz w:val="24"/>
                <w:szCs w:val="24"/>
              </w:rPr>
            </w:pPr>
            <w:r>
              <w:rPr>
                <w:b/>
                <w:sz w:val="24"/>
                <w:szCs w:val="24"/>
              </w:rPr>
              <w:t>Първо шестмесечие</w:t>
            </w:r>
            <w:r w:rsidR="00B650A8">
              <w:rPr>
                <w:b/>
                <w:sz w:val="24"/>
                <w:szCs w:val="24"/>
              </w:rPr>
              <w:t xml:space="preserve"> 2020 г.</w:t>
            </w:r>
          </w:p>
        </w:tc>
      </w:tr>
      <w:tr w:rsidR="00B650A8" w:rsidTr="00B650A8">
        <w:tc>
          <w:tcPr>
            <w:tcW w:w="0" w:type="auto"/>
            <w:vMerge/>
            <w:tcBorders>
              <w:top w:val="single" w:sz="4" w:space="0" w:color="auto"/>
              <w:left w:val="single" w:sz="4" w:space="0" w:color="auto"/>
              <w:bottom w:val="single" w:sz="4" w:space="0" w:color="auto"/>
              <w:right w:val="single" w:sz="4" w:space="0" w:color="auto"/>
            </w:tcBorders>
            <w:vAlign w:val="center"/>
            <w:hideMark/>
          </w:tcPr>
          <w:p w:rsidR="00B650A8" w:rsidRDefault="00B650A8">
            <w:pPr>
              <w:rPr>
                <w:b/>
                <w:color w:val="FF0000"/>
                <w:sz w:val="24"/>
                <w:szCs w:val="24"/>
              </w:rPr>
            </w:pPr>
          </w:p>
        </w:tc>
        <w:tc>
          <w:tcPr>
            <w:tcW w:w="1424" w:type="dxa"/>
            <w:tcBorders>
              <w:top w:val="single" w:sz="4" w:space="0" w:color="auto"/>
              <w:left w:val="single" w:sz="4" w:space="0" w:color="auto"/>
              <w:bottom w:val="single" w:sz="4" w:space="0" w:color="auto"/>
              <w:right w:val="single" w:sz="4" w:space="0" w:color="auto"/>
            </w:tcBorders>
            <w:hideMark/>
          </w:tcPr>
          <w:p w:rsidR="00B650A8" w:rsidRDefault="00B650A8">
            <w:pPr>
              <w:rPr>
                <w:b/>
                <w:sz w:val="24"/>
                <w:szCs w:val="24"/>
              </w:rPr>
            </w:pPr>
            <w:r>
              <w:rPr>
                <w:b/>
                <w:sz w:val="24"/>
                <w:szCs w:val="24"/>
              </w:rPr>
              <w:t xml:space="preserve">       Сума /х. лв./</w:t>
            </w:r>
          </w:p>
        </w:tc>
        <w:tc>
          <w:tcPr>
            <w:tcW w:w="1597" w:type="dxa"/>
            <w:tcBorders>
              <w:top w:val="single" w:sz="4" w:space="0" w:color="auto"/>
              <w:left w:val="single" w:sz="4" w:space="0" w:color="auto"/>
              <w:bottom w:val="single" w:sz="4" w:space="0" w:color="auto"/>
              <w:right w:val="single" w:sz="4" w:space="0" w:color="auto"/>
            </w:tcBorders>
            <w:hideMark/>
          </w:tcPr>
          <w:p w:rsidR="00B650A8" w:rsidRDefault="00B650A8">
            <w:pPr>
              <w:rPr>
                <w:b/>
                <w:sz w:val="24"/>
                <w:szCs w:val="24"/>
              </w:rPr>
            </w:pPr>
            <w:r>
              <w:rPr>
                <w:b/>
                <w:sz w:val="24"/>
                <w:szCs w:val="24"/>
              </w:rPr>
              <w:t>% от всички разходи</w:t>
            </w:r>
          </w:p>
        </w:tc>
        <w:tc>
          <w:tcPr>
            <w:tcW w:w="1205" w:type="dxa"/>
            <w:tcBorders>
              <w:top w:val="single" w:sz="4" w:space="0" w:color="auto"/>
              <w:left w:val="single" w:sz="4" w:space="0" w:color="auto"/>
              <w:bottom w:val="single" w:sz="4" w:space="0" w:color="auto"/>
              <w:right w:val="single" w:sz="4" w:space="0" w:color="auto"/>
            </w:tcBorders>
            <w:hideMark/>
          </w:tcPr>
          <w:p w:rsidR="00B650A8" w:rsidRDefault="00B650A8">
            <w:pPr>
              <w:rPr>
                <w:b/>
                <w:sz w:val="24"/>
                <w:szCs w:val="24"/>
              </w:rPr>
            </w:pPr>
            <w:r>
              <w:rPr>
                <w:b/>
                <w:sz w:val="24"/>
                <w:szCs w:val="24"/>
              </w:rPr>
              <w:t>Сума        / х. лв. /</w:t>
            </w:r>
          </w:p>
        </w:tc>
        <w:tc>
          <w:tcPr>
            <w:tcW w:w="1816" w:type="dxa"/>
            <w:tcBorders>
              <w:top w:val="single" w:sz="4" w:space="0" w:color="auto"/>
              <w:left w:val="single" w:sz="4" w:space="0" w:color="auto"/>
              <w:bottom w:val="single" w:sz="4" w:space="0" w:color="auto"/>
              <w:right w:val="single" w:sz="4" w:space="0" w:color="auto"/>
            </w:tcBorders>
            <w:hideMark/>
          </w:tcPr>
          <w:p w:rsidR="00B650A8" w:rsidRDefault="00B650A8">
            <w:pPr>
              <w:rPr>
                <w:b/>
                <w:sz w:val="24"/>
                <w:szCs w:val="24"/>
              </w:rPr>
            </w:pPr>
            <w:r>
              <w:rPr>
                <w:b/>
                <w:sz w:val="24"/>
                <w:szCs w:val="24"/>
              </w:rPr>
              <w:t>% от всички разходи</w:t>
            </w:r>
          </w:p>
        </w:tc>
      </w:tr>
      <w:tr w:rsidR="00B650A8" w:rsidTr="00B650A8">
        <w:tc>
          <w:tcPr>
            <w:tcW w:w="3020" w:type="dxa"/>
            <w:tcBorders>
              <w:top w:val="single" w:sz="4" w:space="0" w:color="auto"/>
              <w:left w:val="single" w:sz="4" w:space="0" w:color="auto"/>
              <w:bottom w:val="single" w:sz="4" w:space="0" w:color="auto"/>
              <w:right w:val="single" w:sz="4" w:space="0" w:color="auto"/>
            </w:tcBorders>
            <w:hideMark/>
          </w:tcPr>
          <w:p w:rsidR="00B650A8" w:rsidRDefault="00B650A8">
            <w:pPr>
              <w:rPr>
                <w:b/>
                <w:sz w:val="24"/>
                <w:szCs w:val="24"/>
              </w:rPr>
            </w:pPr>
            <w:r>
              <w:rPr>
                <w:b/>
                <w:sz w:val="24"/>
                <w:szCs w:val="24"/>
              </w:rPr>
              <w:t>Разходи за материали</w:t>
            </w:r>
          </w:p>
        </w:tc>
        <w:tc>
          <w:tcPr>
            <w:tcW w:w="1424" w:type="dxa"/>
            <w:tcBorders>
              <w:top w:val="single" w:sz="4" w:space="0" w:color="auto"/>
              <w:left w:val="single" w:sz="4" w:space="0" w:color="auto"/>
              <w:bottom w:val="single" w:sz="4" w:space="0" w:color="auto"/>
              <w:right w:val="single" w:sz="4" w:space="0" w:color="auto"/>
            </w:tcBorders>
            <w:hideMark/>
          </w:tcPr>
          <w:p w:rsidR="00B650A8" w:rsidRDefault="007A5091">
            <w:pPr>
              <w:rPr>
                <w:b/>
                <w:sz w:val="24"/>
                <w:szCs w:val="24"/>
              </w:rPr>
            </w:pPr>
            <w:r>
              <w:rPr>
                <w:b/>
                <w:sz w:val="24"/>
                <w:szCs w:val="24"/>
              </w:rPr>
              <w:t xml:space="preserve">        46</w:t>
            </w:r>
          </w:p>
        </w:tc>
        <w:tc>
          <w:tcPr>
            <w:tcW w:w="1597" w:type="dxa"/>
            <w:tcBorders>
              <w:top w:val="single" w:sz="4" w:space="0" w:color="auto"/>
              <w:left w:val="single" w:sz="4" w:space="0" w:color="auto"/>
              <w:bottom w:val="single" w:sz="4" w:space="0" w:color="auto"/>
              <w:right w:val="single" w:sz="4" w:space="0" w:color="auto"/>
            </w:tcBorders>
            <w:hideMark/>
          </w:tcPr>
          <w:p w:rsidR="00B650A8" w:rsidRDefault="007A5091">
            <w:pPr>
              <w:rPr>
                <w:b/>
                <w:sz w:val="24"/>
                <w:szCs w:val="24"/>
              </w:rPr>
            </w:pPr>
            <w:r>
              <w:rPr>
                <w:b/>
                <w:sz w:val="24"/>
                <w:szCs w:val="24"/>
              </w:rPr>
              <w:t xml:space="preserve">           7.86</w:t>
            </w:r>
            <w:r w:rsidR="00B650A8">
              <w:rPr>
                <w:b/>
                <w:sz w:val="24"/>
                <w:szCs w:val="24"/>
              </w:rPr>
              <w:t xml:space="preserve">% </w:t>
            </w:r>
          </w:p>
        </w:tc>
        <w:tc>
          <w:tcPr>
            <w:tcW w:w="1205" w:type="dxa"/>
            <w:tcBorders>
              <w:top w:val="single" w:sz="4" w:space="0" w:color="auto"/>
              <w:left w:val="single" w:sz="4" w:space="0" w:color="auto"/>
              <w:bottom w:val="single" w:sz="4" w:space="0" w:color="auto"/>
              <w:right w:val="single" w:sz="4" w:space="0" w:color="auto"/>
            </w:tcBorders>
            <w:hideMark/>
          </w:tcPr>
          <w:p w:rsidR="00B650A8" w:rsidRDefault="007A5091">
            <w:pPr>
              <w:rPr>
                <w:b/>
                <w:sz w:val="24"/>
                <w:szCs w:val="24"/>
              </w:rPr>
            </w:pPr>
            <w:r>
              <w:rPr>
                <w:b/>
                <w:sz w:val="24"/>
                <w:szCs w:val="24"/>
              </w:rPr>
              <w:t xml:space="preserve">      46</w:t>
            </w:r>
          </w:p>
        </w:tc>
        <w:tc>
          <w:tcPr>
            <w:tcW w:w="1816" w:type="dxa"/>
            <w:tcBorders>
              <w:top w:val="single" w:sz="4" w:space="0" w:color="auto"/>
              <w:left w:val="single" w:sz="4" w:space="0" w:color="auto"/>
              <w:bottom w:val="single" w:sz="4" w:space="0" w:color="auto"/>
              <w:right w:val="single" w:sz="4" w:space="0" w:color="auto"/>
            </w:tcBorders>
            <w:hideMark/>
          </w:tcPr>
          <w:p w:rsidR="00B650A8" w:rsidRDefault="007A5091">
            <w:pPr>
              <w:rPr>
                <w:b/>
                <w:sz w:val="24"/>
                <w:szCs w:val="24"/>
              </w:rPr>
            </w:pPr>
            <w:r>
              <w:rPr>
                <w:b/>
                <w:sz w:val="24"/>
                <w:szCs w:val="24"/>
              </w:rPr>
              <w:t xml:space="preserve">          8.07</w:t>
            </w:r>
            <w:r w:rsidR="00B650A8">
              <w:rPr>
                <w:b/>
                <w:sz w:val="24"/>
                <w:szCs w:val="24"/>
              </w:rPr>
              <w:t>%</w:t>
            </w:r>
          </w:p>
        </w:tc>
      </w:tr>
      <w:tr w:rsidR="00B650A8" w:rsidTr="00B650A8">
        <w:tc>
          <w:tcPr>
            <w:tcW w:w="3020" w:type="dxa"/>
            <w:tcBorders>
              <w:top w:val="single" w:sz="4" w:space="0" w:color="auto"/>
              <w:left w:val="single" w:sz="4" w:space="0" w:color="auto"/>
              <w:bottom w:val="single" w:sz="4" w:space="0" w:color="auto"/>
              <w:right w:val="single" w:sz="4" w:space="0" w:color="auto"/>
            </w:tcBorders>
            <w:hideMark/>
          </w:tcPr>
          <w:p w:rsidR="00B650A8" w:rsidRDefault="00B650A8">
            <w:pPr>
              <w:rPr>
                <w:b/>
                <w:sz w:val="24"/>
                <w:szCs w:val="24"/>
              </w:rPr>
            </w:pPr>
            <w:r>
              <w:rPr>
                <w:b/>
                <w:sz w:val="24"/>
                <w:szCs w:val="24"/>
              </w:rPr>
              <w:t>Разходи за външни услуги</w:t>
            </w:r>
          </w:p>
        </w:tc>
        <w:tc>
          <w:tcPr>
            <w:tcW w:w="1424" w:type="dxa"/>
            <w:tcBorders>
              <w:top w:val="single" w:sz="4" w:space="0" w:color="auto"/>
              <w:left w:val="single" w:sz="4" w:space="0" w:color="auto"/>
              <w:bottom w:val="single" w:sz="4" w:space="0" w:color="auto"/>
              <w:right w:val="single" w:sz="4" w:space="0" w:color="auto"/>
            </w:tcBorders>
            <w:hideMark/>
          </w:tcPr>
          <w:p w:rsidR="00B650A8" w:rsidRDefault="007A5091">
            <w:pPr>
              <w:rPr>
                <w:b/>
                <w:sz w:val="24"/>
                <w:szCs w:val="24"/>
              </w:rPr>
            </w:pPr>
            <w:r>
              <w:rPr>
                <w:b/>
                <w:sz w:val="24"/>
                <w:szCs w:val="24"/>
              </w:rPr>
              <w:t xml:space="preserve">        117</w:t>
            </w:r>
          </w:p>
        </w:tc>
        <w:tc>
          <w:tcPr>
            <w:tcW w:w="1597" w:type="dxa"/>
            <w:tcBorders>
              <w:top w:val="single" w:sz="4" w:space="0" w:color="auto"/>
              <w:left w:val="single" w:sz="4" w:space="0" w:color="auto"/>
              <w:bottom w:val="single" w:sz="4" w:space="0" w:color="auto"/>
              <w:right w:val="single" w:sz="4" w:space="0" w:color="auto"/>
            </w:tcBorders>
            <w:hideMark/>
          </w:tcPr>
          <w:p w:rsidR="00B650A8" w:rsidRDefault="007A5091">
            <w:pPr>
              <w:rPr>
                <w:b/>
                <w:sz w:val="24"/>
                <w:szCs w:val="24"/>
              </w:rPr>
            </w:pPr>
            <w:r>
              <w:rPr>
                <w:b/>
                <w:sz w:val="24"/>
                <w:szCs w:val="24"/>
              </w:rPr>
              <w:t xml:space="preserve">         20.00</w:t>
            </w:r>
            <w:r w:rsidR="00B650A8">
              <w:rPr>
                <w:b/>
                <w:sz w:val="24"/>
                <w:szCs w:val="24"/>
              </w:rPr>
              <w:t>%</w:t>
            </w:r>
          </w:p>
        </w:tc>
        <w:tc>
          <w:tcPr>
            <w:tcW w:w="1205" w:type="dxa"/>
            <w:tcBorders>
              <w:top w:val="single" w:sz="4" w:space="0" w:color="auto"/>
              <w:left w:val="single" w:sz="4" w:space="0" w:color="auto"/>
              <w:bottom w:val="single" w:sz="4" w:space="0" w:color="auto"/>
              <w:right w:val="single" w:sz="4" w:space="0" w:color="auto"/>
            </w:tcBorders>
            <w:hideMark/>
          </w:tcPr>
          <w:p w:rsidR="00B650A8" w:rsidRDefault="007A5091">
            <w:pPr>
              <w:rPr>
                <w:b/>
                <w:sz w:val="24"/>
                <w:szCs w:val="24"/>
              </w:rPr>
            </w:pPr>
            <w:r>
              <w:rPr>
                <w:b/>
                <w:sz w:val="24"/>
                <w:szCs w:val="24"/>
              </w:rPr>
              <w:t xml:space="preserve">      101</w:t>
            </w:r>
          </w:p>
        </w:tc>
        <w:tc>
          <w:tcPr>
            <w:tcW w:w="1816" w:type="dxa"/>
            <w:tcBorders>
              <w:top w:val="single" w:sz="4" w:space="0" w:color="auto"/>
              <w:left w:val="single" w:sz="4" w:space="0" w:color="auto"/>
              <w:bottom w:val="single" w:sz="4" w:space="0" w:color="auto"/>
              <w:right w:val="single" w:sz="4" w:space="0" w:color="auto"/>
            </w:tcBorders>
            <w:hideMark/>
          </w:tcPr>
          <w:p w:rsidR="00B650A8" w:rsidRDefault="007A5091">
            <w:pPr>
              <w:rPr>
                <w:b/>
                <w:sz w:val="24"/>
                <w:szCs w:val="24"/>
              </w:rPr>
            </w:pPr>
            <w:r>
              <w:rPr>
                <w:b/>
                <w:sz w:val="24"/>
                <w:szCs w:val="24"/>
              </w:rPr>
              <w:t xml:space="preserve">        17.71</w:t>
            </w:r>
            <w:r w:rsidR="00B650A8">
              <w:rPr>
                <w:b/>
                <w:sz w:val="24"/>
                <w:szCs w:val="24"/>
              </w:rPr>
              <w:t>%</w:t>
            </w:r>
          </w:p>
        </w:tc>
      </w:tr>
      <w:tr w:rsidR="00B650A8" w:rsidTr="00B650A8">
        <w:tc>
          <w:tcPr>
            <w:tcW w:w="3020" w:type="dxa"/>
            <w:tcBorders>
              <w:top w:val="single" w:sz="4" w:space="0" w:color="auto"/>
              <w:left w:val="single" w:sz="4" w:space="0" w:color="auto"/>
              <w:bottom w:val="single" w:sz="4" w:space="0" w:color="auto"/>
              <w:right w:val="single" w:sz="4" w:space="0" w:color="auto"/>
            </w:tcBorders>
            <w:hideMark/>
          </w:tcPr>
          <w:p w:rsidR="00B650A8" w:rsidRDefault="00B650A8">
            <w:pPr>
              <w:rPr>
                <w:b/>
                <w:sz w:val="24"/>
                <w:szCs w:val="24"/>
              </w:rPr>
            </w:pPr>
            <w:r>
              <w:rPr>
                <w:b/>
                <w:sz w:val="24"/>
                <w:szCs w:val="24"/>
              </w:rPr>
              <w:t>Разходи за амортизации</w:t>
            </w:r>
          </w:p>
        </w:tc>
        <w:tc>
          <w:tcPr>
            <w:tcW w:w="1424" w:type="dxa"/>
            <w:tcBorders>
              <w:top w:val="single" w:sz="4" w:space="0" w:color="auto"/>
              <w:left w:val="single" w:sz="4" w:space="0" w:color="auto"/>
              <w:bottom w:val="single" w:sz="4" w:space="0" w:color="auto"/>
              <w:right w:val="single" w:sz="4" w:space="0" w:color="auto"/>
            </w:tcBorders>
            <w:hideMark/>
          </w:tcPr>
          <w:p w:rsidR="00B650A8" w:rsidRDefault="007A5091">
            <w:pPr>
              <w:rPr>
                <w:b/>
                <w:sz w:val="24"/>
                <w:szCs w:val="24"/>
              </w:rPr>
            </w:pPr>
            <w:r>
              <w:rPr>
                <w:b/>
                <w:sz w:val="24"/>
                <w:szCs w:val="24"/>
              </w:rPr>
              <w:t xml:space="preserve">        45</w:t>
            </w:r>
          </w:p>
        </w:tc>
        <w:tc>
          <w:tcPr>
            <w:tcW w:w="1597" w:type="dxa"/>
            <w:tcBorders>
              <w:top w:val="single" w:sz="4" w:space="0" w:color="auto"/>
              <w:left w:val="single" w:sz="4" w:space="0" w:color="auto"/>
              <w:bottom w:val="single" w:sz="4" w:space="0" w:color="auto"/>
              <w:right w:val="single" w:sz="4" w:space="0" w:color="auto"/>
            </w:tcBorders>
            <w:hideMark/>
          </w:tcPr>
          <w:p w:rsidR="00B650A8" w:rsidRDefault="007A5091">
            <w:pPr>
              <w:rPr>
                <w:b/>
                <w:sz w:val="24"/>
                <w:szCs w:val="24"/>
              </w:rPr>
            </w:pPr>
            <w:r>
              <w:rPr>
                <w:b/>
                <w:sz w:val="24"/>
                <w:szCs w:val="24"/>
              </w:rPr>
              <w:t xml:space="preserve">           7.69</w:t>
            </w:r>
            <w:r w:rsidR="00B650A8">
              <w:rPr>
                <w:b/>
                <w:sz w:val="24"/>
                <w:szCs w:val="24"/>
              </w:rPr>
              <w:t>%</w:t>
            </w:r>
          </w:p>
        </w:tc>
        <w:tc>
          <w:tcPr>
            <w:tcW w:w="1205" w:type="dxa"/>
            <w:tcBorders>
              <w:top w:val="single" w:sz="4" w:space="0" w:color="auto"/>
              <w:left w:val="single" w:sz="4" w:space="0" w:color="auto"/>
              <w:bottom w:val="single" w:sz="4" w:space="0" w:color="auto"/>
              <w:right w:val="single" w:sz="4" w:space="0" w:color="auto"/>
            </w:tcBorders>
            <w:hideMark/>
          </w:tcPr>
          <w:p w:rsidR="00B650A8" w:rsidRDefault="007A5091">
            <w:pPr>
              <w:rPr>
                <w:b/>
                <w:sz w:val="24"/>
                <w:szCs w:val="24"/>
              </w:rPr>
            </w:pPr>
            <w:r>
              <w:rPr>
                <w:b/>
                <w:sz w:val="24"/>
                <w:szCs w:val="24"/>
              </w:rPr>
              <w:t xml:space="preserve">      44</w:t>
            </w:r>
          </w:p>
        </w:tc>
        <w:tc>
          <w:tcPr>
            <w:tcW w:w="1816" w:type="dxa"/>
            <w:tcBorders>
              <w:top w:val="single" w:sz="4" w:space="0" w:color="auto"/>
              <w:left w:val="single" w:sz="4" w:space="0" w:color="auto"/>
              <w:bottom w:val="single" w:sz="4" w:space="0" w:color="auto"/>
              <w:right w:val="single" w:sz="4" w:space="0" w:color="auto"/>
            </w:tcBorders>
            <w:hideMark/>
          </w:tcPr>
          <w:p w:rsidR="00B650A8" w:rsidRDefault="007A5091">
            <w:pPr>
              <w:rPr>
                <w:b/>
                <w:sz w:val="24"/>
                <w:szCs w:val="24"/>
              </w:rPr>
            </w:pPr>
            <w:r>
              <w:rPr>
                <w:b/>
                <w:sz w:val="24"/>
                <w:szCs w:val="24"/>
              </w:rPr>
              <w:t xml:space="preserve">          7</w:t>
            </w:r>
            <w:r w:rsidR="006B35D2">
              <w:rPr>
                <w:b/>
                <w:sz w:val="24"/>
                <w:szCs w:val="24"/>
              </w:rPr>
              <w:t>.72</w:t>
            </w:r>
            <w:r w:rsidR="00B650A8">
              <w:rPr>
                <w:b/>
                <w:sz w:val="24"/>
                <w:szCs w:val="24"/>
              </w:rPr>
              <w:t>%</w:t>
            </w:r>
          </w:p>
        </w:tc>
      </w:tr>
      <w:tr w:rsidR="00B650A8" w:rsidTr="00B650A8">
        <w:tc>
          <w:tcPr>
            <w:tcW w:w="3020" w:type="dxa"/>
            <w:tcBorders>
              <w:top w:val="single" w:sz="4" w:space="0" w:color="auto"/>
              <w:left w:val="single" w:sz="4" w:space="0" w:color="auto"/>
              <w:bottom w:val="single" w:sz="4" w:space="0" w:color="auto"/>
              <w:right w:val="single" w:sz="4" w:space="0" w:color="auto"/>
            </w:tcBorders>
            <w:hideMark/>
          </w:tcPr>
          <w:p w:rsidR="00B650A8" w:rsidRDefault="00B650A8">
            <w:pPr>
              <w:rPr>
                <w:b/>
                <w:sz w:val="24"/>
                <w:szCs w:val="24"/>
              </w:rPr>
            </w:pPr>
            <w:r>
              <w:rPr>
                <w:b/>
                <w:sz w:val="24"/>
                <w:szCs w:val="24"/>
              </w:rPr>
              <w:t>Разходи за възнаграждения</w:t>
            </w:r>
          </w:p>
        </w:tc>
        <w:tc>
          <w:tcPr>
            <w:tcW w:w="1424" w:type="dxa"/>
            <w:tcBorders>
              <w:top w:val="single" w:sz="4" w:space="0" w:color="auto"/>
              <w:left w:val="single" w:sz="4" w:space="0" w:color="auto"/>
              <w:bottom w:val="single" w:sz="4" w:space="0" w:color="auto"/>
              <w:right w:val="single" w:sz="4" w:space="0" w:color="auto"/>
            </w:tcBorders>
            <w:hideMark/>
          </w:tcPr>
          <w:p w:rsidR="00B650A8" w:rsidRDefault="007A5091">
            <w:pPr>
              <w:rPr>
                <w:b/>
                <w:sz w:val="24"/>
                <w:szCs w:val="24"/>
              </w:rPr>
            </w:pPr>
            <w:r>
              <w:rPr>
                <w:b/>
                <w:sz w:val="24"/>
                <w:szCs w:val="24"/>
              </w:rPr>
              <w:t xml:space="preserve">       368</w:t>
            </w:r>
          </w:p>
        </w:tc>
        <w:tc>
          <w:tcPr>
            <w:tcW w:w="1597" w:type="dxa"/>
            <w:tcBorders>
              <w:top w:val="single" w:sz="4" w:space="0" w:color="auto"/>
              <w:left w:val="single" w:sz="4" w:space="0" w:color="auto"/>
              <w:bottom w:val="single" w:sz="4" w:space="0" w:color="auto"/>
              <w:right w:val="single" w:sz="4" w:space="0" w:color="auto"/>
            </w:tcBorders>
            <w:hideMark/>
          </w:tcPr>
          <w:p w:rsidR="00B650A8" w:rsidRDefault="007A5091">
            <w:pPr>
              <w:rPr>
                <w:b/>
                <w:sz w:val="24"/>
                <w:szCs w:val="24"/>
              </w:rPr>
            </w:pPr>
            <w:r>
              <w:rPr>
                <w:b/>
                <w:sz w:val="24"/>
                <w:szCs w:val="24"/>
              </w:rPr>
              <w:t xml:space="preserve">         62.90</w:t>
            </w:r>
            <w:r w:rsidR="00B650A8">
              <w:rPr>
                <w:b/>
                <w:sz w:val="24"/>
                <w:szCs w:val="24"/>
              </w:rPr>
              <w:t>%</w:t>
            </w:r>
          </w:p>
        </w:tc>
        <w:tc>
          <w:tcPr>
            <w:tcW w:w="1205" w:type="dxa"/>
            <w:tcBorders>
              <w:top w:val="single" w:sz="4" w:space="0" w:color="auto"/>
              <w:left w:val="single" w:sz="4" w:space="0" w:color="auto"/>
              <w:bottom w:val="single" w:sz="4" w:space="0" w:color="auto"/>
              <w:right w:val="single" w:sz="4" w:space="0" w:color="auto"/>
            </w:tcBorders>
            <w:hideMark/>
          </w:tcPr>
          <w:p w:rsidR="00B650A8" w:rsidRDefault="007A5091">
            <w:pPr>
              <w:rPr>
                <w:b/>
                <w:sz w:val="24"/>
                <w:szCs w:val="24"/>
              </w:rPr>
            </w:pPr>
            <w:r>
              <w:rPr>
                <w:b/>
                <w:sz w:val="24"/>
                <w:szCs w:val="24"/>
              </w:rPr>
              <w:t xml:space="preserve">     368</w:t>
            </w:r>
          </w:p>
        </w:tc>
        <w:tc>
          <w:tcPr>
            <w:tcW w:w="1816" w:type="dxa"/>
            <w:tcBorders>
              <w:top w:val="single" w:sz="4" w:space="0" w:color="auto"/>
              <w:left w:val="single" w:sz="4" w:space="0" w:color="auto"/>
              <w:bottom w:val="single" w:sz="4" w:space="0" w:color="auto"/>
              <w:right w:val="single" w:sz="4" w:space="0" w:color="auto"/>
            </w:tcBorders>
            <w:hideMark/>
          </w:tcPr>
          <w:p w:rsidR="00B650A8" w:rsidRDefault="006B35D2">
            <w:pPr>
              <w:rPr>
                <w:b/>
                <w:sz w:val="24"/>
                <w:szCs w:val="24"/>
              </w:rPr>
            </w:pPr>
            <w:r>
              <w:rPr>
                <w:b/>
                <w:sz w:val="24"/>
                <w:szCs w:val="24"/>
              </w:rPr>
              <w:t xml:space="preserve">        64.56</w:t>
            </w:r>
            <w:r w:rsidR="00B650A8">
              <w:rPr>
                <w:b/>
                <w:sz w:val="24"/>
                <w:szCs w:val="24"/>
              </w:rPr>
              <w:t>%</w:t>
            </w:r>
          </w:p>
        </w:tc>
      </w:tr>
      <w:tr w:rsidR="00B650A8" w:rsidTr="00B650A8">
        <w:tc>
          <w:tcPr>
            <w:tcW w:w="3020" w:type="dxa"/>
            <w:tcBorders>
              <w:top w:val="single" w:sz="4" w:space="0" w:color="auto"/>
              <w:left w:val="single" w:sz="4" w:space="0" w:color="auto"/>
              <w:bottom w:val="single" w:sz="4" w:space="0" w:color="auto"/>
              <w:right w:val="single" w:sz="4" w:space="0" w:color="auto"/>
            </w:tcBorders>
            <w:hideMark/>
          </w:tcPr>
          <w:p w:rsidR="00B650A8" w:rsidRDefault="00B650A8">
            <w:pPr>
              <w:rPr>
                <w:b/>
                <w:sz w:val="24"/>
                <w:szCs w:val="24"/>
              </w:rPr>
            </w:pPr>
            <w:r>
              <w:rPr>
                <w:b/>
                <w:sz w:val="24"/>
                <w:szCs w:val="24"/>
              </w:rPr>
              <w:t>Други разходи</w:t>
            </w:r>
          </w:p>
        </w:tc>
        <w:tc>
          <w:tcPr>
            <w:tcW w:w="1424" w:type="dxa"/>
            <w:tcBorders>
              <w:top w:val="single" w:sz="4" w:space="0" w:color="auto"/>
              <w:left w:val="single" w:sz="4" w:space="0" w:color="auto"/>
              <w:bottom w:val="single" w:sz="4" w:space="0" w:color="auto"/>
              <w:right w:val="single" w:sz="4" w:space="0" w:color="auto"/>
            </w:tcBorders>
            <w:hideMark/>
          </w:tcPr>
          <w:p w:rsidR="00B650A8" w:rsidRDefault="007A5091">
            <w:pPr>
              <w:rPr>
                <w:b/>
                <w:sz w:val="24"/>
                <w:szCs w:val="24"/>
              </w:rPr>
            </w:pPr>
            <w:r>
              <w:rPr>
                <w:b/>
                <w:sz w:val="24"/>
                <w:szCs w:val="24"/>
              </w:rPr>
              <w:t xml:space="preserve">          8</w:t>
            </w:r>
          </w:p>
        </w:tc>
        <w:tc>
          <w:tcPr>
            <w:tcW w:w="1597" w:type="dxa"/>
            <w:tcBorders>
              <w:top w:val="single" w:sz="4" w:space="0" w:color="auto"/>
              <w:left w:val="single" w:sz="4" w:space="0" w:color="auto"/>
              <w:bottom w:val="single" w:sz="4" w:space="0" w:color="auto"/>
              <w:right w:val="single" w:sz="4" w:space="0" w:color="auto"/>
            </w:tcBorders>
            <w:hideMark/>
          </w:tcPr>
          <w:p w:rsidR="00B650A8" w:rsidRDefault="007A5091">
            <w:pPr>
              <w:rPr>
                <w:b/>
                <w:sz w:val="24"/>
                <w:szCs w:val="24"/>
              </w:rPr>
            </w:pPr>
            <w:r>
              <w:rPr>
                <w:b/>
                <w:sz w:val="24"/>
                <w:szCs w:val="24"/>
              </w:rPr>
              <w:t xml:space="preserve">            1.36</w:t>
            </w:r>
            <w:r w:rsidR="00B650A8">
              <w:rPr>
                <w:b/>
                <w:sz w:val="24"/>
                <w:szCs w:val="24"/>
              </w:rPr>
              <w:t>%</w:t>
            </w:r>
          </w:p>
        </w:tc>
        <w:tc>
          <w:tcPr>
            <w:tcW w:w="1205" w:type="dxa"/>
            <w:tcBorders>
              <w:top w:val="single" w:sz="4" w:space="0" w:color="auto"/>
              <w:left w:val="single" w:sz="4" w:space="0" w:color="auto"/>
              <w:bottom w:val="single" w:sz="4" w:space="0" w:color="auto"/>
              <w:right w:val="single" w:sz="4" w:space="0" w:color="auto"/>
            </w:tcBorders>
            <w:hideMark/>
          </w:tcPr>
          <w:p w:rsidR="00B650A8" w:rsidRDefault="007A5091">
            <w:pPr>
              <w:rPr>
                <w:b/>
                <w:sz w:val="24"/>
                <w:szCs w:val="24"/>
              </w:rPr>
            </w:pPr>
            <w:r>
              <w:rPr>
                <w:b/>
                <w:sz w:val="24"/>
                <w:szCs w:val="24"/>
              </w:rPr>
              <w:t xml:space="preserve">        9</w:t>
            </w:r>
          </w:p>
        </w:tc>
        <w:tc>
          <w:tcPr>
            <w:tcW w:w="1816" w:type="dxa"/>
            <w:tcBorders>
              <w:top w:val="single" w:sz="4" w:space="0" w:color="auto"/>
              <w:left w:val="single" w:sz="4" w:space="0" w:color="auto"/>
              <w:bottom w:val="single" w:sz="4" w:space="0" w:color="auto"/>
              <w:right w:val="single" w:sz="4" w:space="0" w:color="auto"/>
            </w:tcBorders>
            <w:hideMark/>
          </w:tcPr>
          <w:p w:rsidR="00B650A8" w:rsidRDefault="006B35D2">
            <w:pPr>
              <w:rPr>
                <w:b/>
                <w:sz w:val="24"/>
                <w:szCs w:val="24"/>
              </w:rPr>
            </w:pPr>
            <w:r>
              <w:rPr>
                <w:b/>
                <w:sz w:val="24"/>
                <w:szCs w:val="24"/>
              </w:rPr>
              <w:t xml:space="preserve">          1.58</w:t>
            </w:r>
            <w:r w:rsidR="00B650A8">
              <w:rPr>
                <w:b/>
                <w:sz w:val="24"/>
                <w:szCs w:val="24"/>
              </w:rPr>
              <w:t>%</w:t>
            </w:r>
          </w:p>
        </w:tc>
      </w:tr>
      <w:tr w:rsidR="00B650A8" w:rsidTr="00B650A8">
        <w:tc>
          <w:tcPr>
            <w:tcW w:w="3020" w:type="dxa"/>
            <w:tcBorders>
              <w:top w:val="single" w:sz="4" w:space="0" w:color="auto"/>
              <w:left w:val="single" w:sz="4" w:space="0" w:color="auto"/>
              <w:bottom w:val="single" w:sz="4" w:space="0" w:color="auto"/>
              <w:right w:val="single" w:sz="4" w:space="0" w:color="auto"/>
            </w:tcBorders>
            <w:hideMark/>
          </w:tcPr>
          <w:p w:rsidR="00B650A8" w:rsidRDefault="00B650A8">
            <w:pPr>
              <w:rPr>
                <w:b/>
                <w:sz w:val="24"/>
                <w:szCs w:val="24"/>
              </w:rPr>
            </w:pPr>
            <w:r>
              <w:rPr>
                <w:b/>
                <w:sz w:val="24"/>
                <w:szCs w:val="24"/>
              </w:rPr>
              <w:t>Финансови разходи</w:t>
            </w:r>
          </w:p>
        </w:tc>
        <w:tc>
          <w:tcPr>
            <w:tcW w:w="1424" w:type="dxa"/>
            <w:tcBorders>
              <w:top w:val="single" w:sz="4" w:space="0" w:color="auto"/>
              <w:left w:val="single" w:sz="4" w:space="0" w:color="auto"/>
              <w:bottom w:val="single" w:sz="4" w:space="0" w:color="auto"/>
              <w:right w:val="single" w:sz="4" w:space="0" w:color="auto"/>
            </w:tcBorders>
            <w:hideMark/>
          </w:tcPr>
          <w:p w:rsidR="00B650A8" w:rsidRDefault="00B650A8">
            <w:pPr>
              <w:rPr>
                <w:b/>
                <w:sz w:val="24"/>
                <w:szCs w:val="24"/>
              </w:rPr>
            </w:pPr>
            <w:r>
              <w:rPr>
                <w:b/>
                <w:sz w:val="24"/>
                <w:szCs w:val="24"/>
              </w:rPr>
              <w:t xml:space="preserve">          1                            </w:t>
            </w:r>
          </w:p>
        </w:tc>
        <w:tc>
          <w:tcPr>
            <w:tcW w:w="1597" w:type="dxa"/>
            <w:tcBorders>
              <w:top w:val="single" w:sz="4" w:space="0" w:color="auto"/>
              <w:left w:val="single" w:sz="4" w:space="0" w:color="auto"/>
              <w:bottom w:val="single" w:sz="4" w:space="0" w:color="auto"/>
              <w:right w:val="single" w:sz="4" w:space="0" w:color="auto"/>
            </w:tcBorders>
            <w:hideMark/>
          </w:tcPr>
          <w:p w:rsidR="00B650A8" w:rsidRDefault="00B650A8">
            <w:pPr>
              <w:rPr>
                <w:b/>
                <w:sz w:val="24"/>
                <w:szCs w:val="24"/>
              </w:rPr>
            </w:pPr>
            <w:r>
              <w:rPr>
                <w:b/>
                <w:sz w:val="24"/>
                <w:szCs w:val="24"/>
              </w:rPr>
              <w:t xml:space="preserve">            0.01%</w:t>
            </w:r>
          </w:p>
        </w:tc>
        <w:tc>
          <w:tcPr>
            <w:tcW w:w="1205" w:type="dxa"/>
            <w:tcBorders>
              <w:top w:val="single" w:sz="4" w:space="0" w:color="auto"/>
              <w:left w:val="single" w:sz="4" w:space="0" w:color="auto"/>
              <w:bottom w:val="single" w:sz="4" w:space="0" w:color="auto"/>
              <w:right w:val="single" w:sz="4" w:space="0" w:color="auto"/>
            </w:tcBorders>
            <w:hideMark/>
          </w:tcPr>
          <w:p w:rsidR="00B650A8" w:rsidRDefault="007A5091">
            <w:pPr>
              <w:rPr>
                <w:b/>
                <w:sz w:val="24"/>
                <w:szCs w:val="24"/>
              </w:rPr>
            </w:pPr>
            <w:r>
              <w:rPr>
                <w:b/>
                <w:sz w:val="24"/>
                <w:szCs w:val="24"/>
              </w:rPr>
              <w:t xml:space="preserve">        2</w:t>
            </w:r>
          </w:p>
        </w:tc>
        <w:tc>
          <w:tcPr>
            <w:tcW w:w="1816" w:type="dxa"/>
            <w:tcBorders>
              <w:top w:val="single" w:sz="4" w:space="0" w:color="auto"/>
              <w:left w:val="single" w:sz="4" w:space="0" w:color="auto"/>
              <w:bottom w:val="single" w:sz="4" w:space="0" w:color="auto"/>
              <w:right w:val="single" w:sz="4" w:space="0" w:color="auto"/>
            </w:tcBorders>
            <w:hideMark/>
          </w:tcPr>
          <w:p w:rsidR="00B650A8" w:rsidRDefault="00B650A8">
            <w:pPr>
              <w:rPr>
                <w:b/>
                <w:sz w:val="24"/>
                <w:szCs w:val="24"/>
              </w:rPr>
            </w:pPr>
            <w:r>
              <w:rPr>
                <w:b/>
                <w:sz w:val="24"/>
                <w:szCs w:val="24"/>
              </w:rPr>
              <w:t xml:space="preserve">          0</w:t>
            </w:r>
            <w:r w:rsidR="006B35D2">
              <w:rPr>
                <w:b/>
                <w:sz w:val="24"/>
                <w:szCs w:val="24"/>
              </w:rPr>
              <w:t>.03</w:t>
            </w:r>
            <w:r>
              <w:rPr>
                <w:b/>
                <w:sz w:val="24"/>
                <w:szCs w:val="24"/>
              </w:rPr>
              <w:t>%</w:t>
            </w:r>
          </w:p>
        </w:tc>
      </w:tr>
      <w:tr w:rsidR="00B650A8" w:rsidTr="00B650A8">
        <w:tc>
          <w:tcPr>
            <w:tcW w:w="3020" w:type="dxa"/>
            <w:tcBorders>
              <w:top w:val="single" w:sz="4" w:space="0" w:color="auto"/>
              <w:left w:val="single" w:sz="4" w:space="0" w:color="auto"/>
              <w:bottom w:val="single" w:sz="4" w:space="0" w:color="auto"/>
              <w:right w:val="single" w:sz="4" w:space="0" w:color="auto"/>
            </w:tcBorders>
            <w:hideMark/>
          </w:tcPr>
          <w:p w:rsidR="00B650A8" w:rsidRDefault="00B650A8">
            <w:pPr>
              <w:rPr>
                <w:b/>
                <w:sz w:val="24"/>
                <w:szCs w:val="24"/>
              </w:rPr>
            </w:pPr>
            <w:r>
              <w:rPr>
                <w:b/>
                <w:sz w:val="24"/>
                <w:szCs w:val="24"/>
              </w:rPr>
              <w:t>Общо разходи</w:t>
            </w:r>
          </w:p>
        </w:tc>
        <w:tc>
          <w:tcPr>
            <w:tcW w:w="1424" w:type="dxa"/>
            <w:tcBorders>
              <w:top w:val="single" w:sz="4" w:space="0" w:color="auto"/>
              <w:left w:val="single" w:sz="4" w:space="0" w:color="auto"/>
              <w:bottom w:val="single" w:sz="4" w:space="0" w:color="auto"/>
              <w:right w:val="single" w:sz="4" w:space="0" w:color="auto"/>
            </w:tcBorders>
            <w:hideMark/>
          </w:tcPr>
          <w:p w:rsidR="00B650A8" w:rsidRDefault="007A5091">
            <w:pPr>
              <w:rPr>
                <w:b/>
                <w:sz w:val="24"/>
                <w:szCs w:val="24"/>
              </w:rPr>
            </w:pPr>
            <w:r>
              <w:rPr>
                <w:b/>
                <w:sz w:val="24"/>
                <w:szCs w:val="24"/>
              </w:rPr>
              <w:t xml:space="preserve">       585</w:t>
            </w:r>
          </w:p>
        </w:tc>
        <w:tc>
          <w:tcPr>
            <w:tcW w:w="1597" w:type="dxa"/>
            <w:tcBorders>
              <w:top w:val="single" w:sz="4" w:space="0" w:color="auto"/>
              <w:left w:val="single" w:sz="4" w:space="0" w:color="auto"/>
              <w:bottom w:val="single" w:sz="4" w:space="0" w:color="auto"/>
              <w:right w:val="single" w:sz="4" w:space="0" w:color="auto"/>
            </w:tcBorders>
            <w:hideMark/>
          </w:tcPr>
          <w:p w:rsidR="00B650A8" w:rsidRDefault="00B650A8">
            <w:pPr>
              <w:rPr>
                <w:b/>
                <w:sz w:val="24"/>
                <w:szCs w:val="24"/>
              </w:rPr>
            </w:pPr>
            <w:r>
              <w:rPr>
                <w:b/>
                <w:sz w:val="24"/>
                <w:szCs w:val="24"/>
              </w:rPr>
              <w:t xml:space="preserve">           100%</w:t>
            </w:r>
          </w:p>
        </w:tc>
        <w:tc>
          <w:tcPr>
            <w:tcW w:w="1205" w:type="dxa"/>
            <w:tcBorders>
              <w:top w:val="single" w:sz="4" w:space="0" w:color="auto"/>
              <w:left w:val="single" w:sz="4" w:space="0" w:color="auto"/>
              <w:bottom w:val="single" w:sz="4" w:space="0" w:color="auto"/>
              <w:right w:val="single" w:sz="4" w:space="0" w:color="auto"/>
            </w:tcBorders>
            <w:hideMark/>
          </w:tcPr>
          <w:p w:rsidR="00B650A8" w:rsidRDefault="007A5091">
            <w:pPr>
              <w:rPr>
                <w:b/>
                <w:sz w:val="24"/>
                <w:szCs w:val="24"/>
              </w:rPr>
            </w:pPr>
            <w:r>
              <w:rPr>
                <w:b/>
                <w:sz w:val="24"/>
                <w:szCs w:val="24"/>
              </w:rPr>
              <w:t xml:space="preserve">      570</w:t>
            </w:r>
          </w:p>
        </w:tc>
        <w:tc>
          <w:tcPr>
            <w:tcW w:w="1816" w:type="dxa"/>
            <w:tcBorders>
              <w:top w:val="single" w:sz="4" w:space="0" w:color="auto"/>
              <w:left w:val="single" w:sz="4" w:space="0" w:color="auto"/>
              <w:bottom w:val="single" w:sz="4" w:space="0" w:color="auto"/>
              <w:right w:val="single" w:sz="4" w:space="0" w:color="auto"/>
            </w:tcBorders>
            <w:hideMark/>
          </w:tcPr>
          <w:p w:rsidR="00B650A8" w:rsidRDefault="00B650A8">
            <w:pPr>
              <w:rPr>
                <w:b/>
                <w:sz w:val="24"/>
                <w:szCs w:val="24"/>
              </w:rPr>
            </w:pPr>
            <w:r>
              <w:rPr>
                <w:b/>
                <w:sz w:val="24"/>
                <w:szCs w:val="24"/>
              </w:rPr>
              <w:t xml:space="preserve">         100%</w:t>
            </w:r>
          </w:p>
        </w:tc>
      </w:tr>
      <w:tr w:rsidR="00B650A8" w:rsidTr="00B650A8">
        <w:tc>
          <w:tcPr>
            <w:tcW w:w="3020" w:type="dxa"/>
            <w:tcBorders>
              <w:top w:val="single" w:sz="4" w:space="0" w:color="auto"/>
              <w:left w:val="single" w:sz="4" w:space="0" w:color="auto"/>
              <w:bottom w:val="single" w:sz="4" w:space="0" w:color="auto"/>
              <w:right w:val="single" w:sz="4" w:space="0" w:color="auto"/>
            </w:tcBorders>
          </w:tcPr>
          <w:p w:rsidR="00B650A8" w:rsidRDefault="00B650A8">
            <w:pPr>
              <w:rPr>
                <w:b/>
                <w:sz w:val="24"/>
                <w:szCs w:val="24"/>
              </w:rPr>
            </w:pPr>
          </w:p>
        </w:tc>
        <w:tc>
          <w:tcPr>
            <w:tcW w:w="1424" w:type="dxa"/>
            <w:tcBorders>
              <w:top w:val="single" w:sz="4" w:space="0" w:color="auto"/>
              <w:left w:val="single" w:sz="4" w:space="0" w:color="auto"/>
              <w:bottom w:val="single" w:sz="4" w:space="0" w:color="auto"/>
              <w:right w:val="single" w:sz="4" w:space="0" w:color="auto"/>
            </w:tcBorders>
          </w:tcPr>
          <w:p w:rsidR="00B650A8" w:rsidRDefault="00B650A8">
            <w:pPr>
              <w:rPr>
                <w:b/>
                <w:sz w:val="24"/>
                <w:szCs w:val="24"/>
              </w:rPr>
            </w:pPr>
          </w:p>
        </w:tc>
        <w:tc>
          <w:tcPr>
            <w:tcW w:w="1597" w:type="dxa"/>
            <w:tcBorders>
              <w:top w:val="single" w:sz="4" w:space="0" w:color="auto"/>
              <w:left w:val="single" w:sz="4" w:space="0" w:color="auto"/>
              <w:bottom w:val="single" w:sz="4" w:space="0" w:color="auto"/>
              <w:right w:val="single" w:sz="4" w:space="0" w:color="auto"/>
            </w:tcBorders>
          </w:tcPr>
          <w:p w:rsidR="00B650A8" w:rsidRDefault="00B650A8">
            <w:pPr>
              <w:rPr>
                <w:b/>
                <w:sz w:val="24"/>
                <w:szCs w:val="24"/>
              </w:rPr>
            </w:pPr>
          </w:p>
        </w:tc>
        <w:tc>
          <w:tcPr>
            <w:tcW w:w="1205" w:type="dxa"/>
            <w:tcBorders>
              <w:top w:val="single" w:sz="4" w:space="0" w:color="auto"/>
              <w:left w:val="single" w:sz="4" w:space="0" w:color="auto"/>
              <w:bottom w:val="single" w:sz="4" w:space="0" w:color="auto"/>
              <w:right w:val="single" w:sz="4" w:space="0" w:color="auto"/>
            </w:tcBorders>
          </w:tcPr>
          <w:p w:rsidR="00B650A8" w:rsidRDefault="00B650A8">
            <w:pPr>
              <w:rPr>
                <w:b/>
                <w:sz w:val="24"/>
                <w:szCs w:val="24"/>
              </w:rPr>
            </w:pPr>
          </w:p>
        </w:tc>
        <w:tc>
          <w:tcPr>
            <w:tcW w:w="1816" w:type="dxa"/>
            <w:tcBorders>
              <w:top w:val="single" w:sz="4" w:space="0" w:color="auto"/>
              <w:left w:val="single" w:sz="4" w:space="0" w:color="auto"/>
              <w:bottom w:val="single" w:sz="4" w:space="0" w:color="auto"/>
              <w:right w:val="single" w:sz="4" w:space="0" w:color="auto"/>
            </w:tcBorders>
          </w:tcPr>
          <w:p w:rsidR="00B650A8" w:rsidRDefault="00B650A8">
            <w:pPr>
              <w:rPr>
                <w:b/>
                <w:sz w:val="24"/>
                <w:szCs w:val="24"/>
              </w:rPr>
            </w:pPr>
          </w:p>
        </w:tc>
      </w:tr>
      <w:tr w:rsidR="00B650A8" w:rsidTr="00B650A8">
        <w:tc>
          <w:tcPr>
            <w:tcW w:w="3020" w:type="dxa"/>
            <w:tcBorders>
              <w:top w:val="single" w:sz="4" w:space="0" w:color="auto"/>
              <w:left w:val="single" w:sz="4" w:space="0" w:color="auto"/>
              <w:bottom w:val="single" w:sz="4" w:space="0" w:color="auto"/>
              <w:right w:val="single" w:sz="4" w:space="0" w:color="auto"/>
            </w:tcBorders>
          </w:tcPr>
          <w:p w:rsidR="00B650A8" w:rsidRDefault="00B650A8">
            <w:pPr>
              <w:rPr>
                <w:b/>
                <w:sz w:val="24"/>
                <w:szCs w:val="24"/>
              </w:rPr>
            </w:pPr>
          </w:p>
        </w:tc>
        <w:tc>
          <w:tcPr>
            <w:tcW w:w="1424" w:type="dxa"/>
            <w:tcBorders>
              <w:top w:val="single" w:sz="4" w:space="0" w:color="auto"/>
              <w:left w:val="single" w:sz="4" w:space="0" w:color="auto"/>
              <w:bottom w:val="single" w:sz="4" w:space="0" w:color="auto"/>
              <w:right w:val="single" w:sz="4" w:space="0" w:color="auto"/>
            </w:tcBorders>
          </w:tcPr>
          <w:p w:rsidR="00B650A8" w:rsidRDefault="00B650A8">
            <w:pPr>
              <w:rPr>
                <w:b/>
                <w:sz w:val="24"/>
                <w:szCs w:val="24"/>
              </w:rPr>
            </w:pPr>
          </w:p>
        </w:tc>
        <w:tc>
          <w:tcPr>
            <w:tcW w:w="1597" w:type="dxa"/>
            <w:tcBorders>
              <w:top w:val="single" w:sz="4" w:space="0" w:color="auto"/>
              <w:left w:val="single" w:sz="4" w:space="0" w:color="auto"/>
              <w:bottom w:val="single" w:sz="4" w:space="0" w:color="auto"/>
              <w:right w:val="single" w:sz="4" w:space="0" w:color="auto"/>
            </w:tcBorders>
          </w:tcPr>
          <w:p w:rsidR="00B650A8" w:rsidRDefault="00B650A8">
            <w:pPr>
              <w:rPr>
                <w:b/>
                <w:sz w:val="24"/>
                <w:szCs w:val="24"/>
              </w:rPr>
            </w:pPr>
          </w:p>
        </w:tc>
        <w:tc>
          <w:tcPr>
            <w:tcW w:w="1205" w:type="dxa"/>
            <w:tcBorders>
              <w:top w:val="single" w:sz="4" w:space="0" w:color="auto"/>
              <w:left w:val="single" w:sz="4" w:space="0" w:color="auto"/>
              <w:bottom w:val="single" w:sz="4" w:space="0" w:color="auto"/>
              <w:right w:val="single" w:sz="4" w:space="0" w:color="auto"/>
            </w:tcBorders>
          </w:tcPr>
          <w:p w:rsidR="00B650A8" w:rsidRDefault="00B650A8">
            <w:pPr>
              <w:rPr>
                <w:b/>
                <w:sz w:val="24"/>
                <w:szCs w:val="24"/>
              </w:rPr>
            </w:pPr>
          </w:p>
        </w:tc>
        <w:tc>
          <w:tcPr>
            <w:tcW w:w="1816" w:type="dxa"/>
            <w:tcBorders>
              <w:top w:val="single" w:sz="4" w:space="0" w:color="auto"/>
              <w:left w:val="single" w:sz="4" w:space="0" w:color="auto"/>
              <w:bottom w:val="single" w:sz="4" w:space="0" w:color="auto"/>
              <w:right w:val="single" w:sz="4" w:space="0" w:color="auto"/>
            </w:tcBorders>
          </w:tcPr>
          <w:p w:rsidR="00B650A8" w:rsidRDefault="00B650A8">
            <w:pPr>
              <w:rPr>
                <w:b/>
                <w:sz w:val="24"/>
                <w:szCs w:val="24"/>
              </w:rPr>
            </w:pPr>
          </w:p>
        </w:tc>
      </w:tr>
      <w:tr w:rsidR="00B650A8" w:rsidTr="00B650A8">
        <w:tc>
          <w:tcPr>
            <w:tcW w:w="3020" w:type="dxa"/>
            <w:tcBorders>
              <w:top w:val="single" w:sz="4" w:space="0" w:color="auto"/>
              <w:left w:val="single" w:sz="4" w:space="0" w:color="auto"/>
              <w:bottom w:val="single" w:sz="4" w:space="0" w:color="auto"/>
              <w:right w:val="single" w:sz="4" w:space="0" w:color="auto"/>
            </w:tcBorders>
          </w:tcPr>
          <w:p w:rsidR="00B650A8" w:rsidRDefault="00B650A8">
            <w:pPr>
              <w:rPr>
                <w:b/>
                <w:sz w:val="24"/>
                <w:szCs w:val="24"/>
              </w:rPr>
            </w:pPr>
          </w:p>
        </w:tc>
        <w:tc>
          <w:tcPr>
            <w:tcW w:w="1424" w:type="dxa"/>
            <w:tcBorders>
              <w:top w:val="single" w:sz="4" w:space="0" w:color="auto"/>
              <w:left w:val="single" w:sz="4" w:space="0" w:color="auto"/>
              <w:bottom w:val="single" w:sz="4" w:space="0" w:color="auto"/>
              <w:right w:val="single" w:sz="4" w:space="0" w:color="auto"/>
            </w:tcBorders>
          </w:tcPr>
          <w:p w:rsidR="00B650A8" w:rsidRDefault="00B650A8">
            <w:pPr>
              <w:rPr>
                <w:b/>
                <w:sz w:val="24"/>
                <w:szCs w:val="24"/>
              </w:rPr>
            </w:pPr>
          </w:p>
        </w:tc>
        <w:tc>
          <w:tcPr>
            <w:tcW w:w="1597" w:type="dxa"/>
            <w:tcBorders>
              <w:top w:val="single" w:sz="4" w:space="0" w:color="auto"/>
              <w:left w:val="single" w:sz="4" w:space="0" w:color="auto"/>
              <w:bottom w:val="single" w:sz="4" w:space="0" w:color="auto"/>
              <w:right w:val="single" w:sz="4" w:space="0" w:color="auto"/>
            </w:tcBorders>
          </w:tcPr>
          <w:p w:rsidR="00B650A8" w:rsidRDefault="00B650A8">
            <w:pPr>
              <w:rPr>
                <w:b/>
                <w:sz w:val="24"/>
                <w:szCs w:val="24"/>
              </w:rPr>
            </w:pPr>
          </w:p>
        </w:tc>
        <w:tc>
          <w:tcPr>
            <w:tcW w:w="1205" w:type="dxa"/>
            <w:tcBorders>
              <w:top w:val="single" w:sz="4" w:space="0" w:color="auto"/>
              <w:left w:val="single" w:sz="4" w:space="0" w:color="auto"/>
              <w:bottom w:val="single" w:sz="4" w:space="0" w:color="auto"/>
              <w:right w:val="single" w:sz="4" w:space="0" w:color="auto"/>
            </w:tcBorders>
          </w:tcPr>
          <w:p w:rsidR="00B650A8" w:rsidRDefault="00B650A8">
            <w:pPr>
              <w:rPr>
                <w:b/>
                <w:sz w:val="24"/>
                <w:szCs w:val="24"/>
              </w:rPr>
            </w:pPr>
          </w:p>
        </w:tc>
        <w:tc>
          <w:tcPr>
            <w:tcW w:w="1816" w:type="dxa"/>
            <w:tcBorders>
              <w:top w:val="single" w:sz="4" w:space="0" w:color="auto"/>
              <w:left w:val="single" w:sz="4" w:space="0" w:color="auto"/>
              <w:bottom w:val="single" w:sz="4" w:space="0" w:color="auto"/>
              <w:right w:val="single" w:sz="4" w:space="0" w:color="auto"/>
            </w:tcBorders>
          </w:tcPr>
          <w:p w:rsidR="00B650A8" w:rsidRDefault="00B650A8">
            <w:pPr>
              <w:rPr>
                <w:b/>
                <w:sz w:val="24"/>
                <w:szCs w:val="24"/>
              </w:rPr>
            </w:pPr>
          </w:p>
        </w:tc>
      </w:tr>
    </w:tbl>
    <w:tbl>
      <w:tblPr>
        <w:tblW w:w="0" w:type="auto"/>
        <w:tblInd w:w="-108" w:type="dxa"/>
        <w:tblLayout w:type="fixed"/>
        <w:tblLook w:val="04A0" w:firstRow="1" w:lastRow="0" w:firstColumn="1" w:lastColumn="0" w:noHBand="0" w:noVBand="1"/>
      </w:tblPr>
      <w:tblGrid>
        <w:gridCol w:w="1588"/>
        <w:gridCol w:w="1059"/>
        <w:gridCol w:w="529"/>
        <w:gridCol w:w="1588"/>
        <w:gridCol w:w="530"/>
        <w:gridCol w:w="1058"/>
        <w:gridCol w:w="1589"/>
      </w:tblGrid>
      <w:tr w:rsidR="00B650A8" w:rsidTr="00B650A8">
        <w:trPr>
          <w:trHeight w:val="109"/>
        </w:trPr>
        <w:tc>
          <w:tcPr>
            <w:tcW w:w="1588" w:type="dxa"/>
            <w:tcBorders>
              <w:top w:val="nil"/>
              <w:left w:val="nil"/>
              <w:bottom w:val="nil"/>
              <w:right w:val="nil"/>
            </w:tcBorders>
          </w:tcPr>
          <w:p w:rsidR="00B650A8" w:rsidRDefault="00B650A8">
            <w:pPr>
              <w:rPr>
                <w:b/>
                <w:sz w:val="24"/>
                <w:szCs w:val="24"/>
              </w:rPr>
            </w:pPr>
          </w:p>
          <w:p w:rsidR="00B650A8" w:rsidRDefault="00B650A8">
            <w:pPr>
              <w:rPr>
                <w:b/>
                <w:sz w:val="24"/>
                <w:szCs w:val="24"/>
              </w:rPr>
            </w:pPr>
          </w:p>
        </w:tc>
        <w:tc>
          <w:tcPr>
            <w:tcW w:w="1588" w:type="dxa"/>
            <w:gridSpan w:val="2"/>
            <w:tcBorders>
              <w:top w:val="nil"/>
              <w:left w:val="nil"/>
              <w:bottom w:val="nil"/>
              <w:right w:val="nil"/>
            </w:tcBorders>
          </w:tcPr>
          <w:p w:rsidR="00B650A8" w:rsidRDefault="00B650A8">
            <w:pPr>
              <w:rPr>
                <w:b/>
                <w:sz w:val="24"/>
                <w:szCs w:val="24"/>
              </w:rPr>
            </w:pPr>
          </w:p>
        </w:tc>
        <w:tc>
          <w:tcPr>
            <w:tcW w:w="1588" w:type="dxa"/>
            <w:tcBorders>
              <w:top w:val="nil"/>
              <w:left w:val="nil"/>
              <w:bottom w:val="nil"/>
              <w:right w:val="nil"/>
            </w:tcBorders>
          </w:tcPr>
          <w:p w:rsidR="00B650A8" w:rsidRDefault="00B650A8">
            <w:pPr>
              <w:rPr>
                <w:b/>
                <w:sz w:val="24"/>
                <w:szCs w:val="24"/>
              </w:rPr>
            </w:pPr>
          </w:p>
        </w:tc>
        <w:tc>
          <w:tcPr>
            <w:tcW w:w="1588" w:type="dxa"/>
            <w:gridSpan w:val="2"/>
            <w:tcBorders>
              <w:top w:val="nil"/>
              <w:left w:val="nil"/>
              <w:bottom w:val="nil"/>
              <w:right w:val="nil"/>
            </w:tcBorders>
          </w:tcPr>
          <w:p w:rsidR="00B650A8" w:rsidRDefault="00B650A8">
            <w:pPr>
              <w:rPr>
                <w:b/>
                <w:sz w:val="24"/>
                <w:szCs w:val="24"/>
              </w:rPr>
            </w:pPr>
          </w:p>
        </w:tc>
        <w:tc>
          <w:tcPr>
            <w:tcW w:w="1588" w:type="dxa"/>
            <w:tcBorders>
              <w:top w:val="nil"/>
              <w:left w:val="nil"/>
              <w:bottom w:val="nil"/>
              <w:right w:val="nil"/>
            </w:tcBorders>
          </w:tcPr>
          <w:p w:rsidR="00B650A8" w:rsidRDefault="00B650A8">
            <w:pPr>
              <w:rPr>
                <w:b/>
                <w:sz w:val="24"/>
                <w:szCs w:val="24"/>
              </w:rPr>
            </w:pPr>
          </w:p>
        </w:tc>
      </w:tr>
      <w:tr w:rsidR="00B650A8" w:rsidTr="00B650A8">
        <w:trPr>
          <w:trHeight w:val="247"/>
        </w:trPr>
        <w:tc>
          <w:tcPr>
            <w:tcW w:w="1588" w:type="dxa"/>
            <w:tcBorders>
              <w:top w:val="nil"/>
              <w:left w:val="nil"/>
              <w:bottom w:val="nil"/>
              <w:right w:val="nil"/>
            </w:tcBorders>
          </w:tcPr>
          <w:p w:rsidR="00B650A8" w:rsidRDefault="00B650A8"/>
        </w:tc>
        <w:tc>
          <w:tcPr>
            <w:tcW w:w="1588" w:type="dxa"/>
            <w:gridSpan w:val="2"/>
            <w:tcBorders>
              <w:top w:val="nil"/>
              <w:left w:val="nil"/>
              <w:bottom w:val="nil"/>
              <w:right w:val="nil"/>
            </w:tcBorders>
          </w:tcPr>
          <w:p w:rsidR="00B650A8" w:rsidRDefault="00B650A8">
            <w:pPr>
              <w:rPr>
                <w:b/>
                <w:sz w:val="24"/>
                <w:szCs w:val="24"/>
              </w:rPr>
            </w:pPr>
          </w:p>
        </w:tc>
        <w:tc>
          <w:tcPr>
            <w:tcW w:w="1588" w:type="dxa"/>
            <w:tcBorders>
              <w:top w:val="nil"/>
              <w:left w:val="nil"/>
              <w:bottom w:val="nil"/>
              <w:right w:val="nil"/>
            </w:tcBorders>
          </w:tcPr>
          <w:p w:rsidR="00B650A8" w:rsidRDefault="00B650A8">
            <w:pPr>
              <w:rPr>
                <w:b/>
                <w:sz w:val="24"/>
                <w:szCs w:val="24"/>
              </w:rPr>
            </w:pPr>
          </w:p>
        </w:tc>
        <w:tc>
          <w:tcPr>
            <w:tcW w:w="1588" w:type="dxa"/>
            <w:gridSpan w:val="2"/>
            <w:tcBorders>
              <w:top w:val="nil"/>
              <w:left w:val="nil"/>
              <w:bottom w:val="nil"/>
              <w:right w:val="nil"/>
            </w:tcBorders>
          </w:tcPr>
          <w:p w:rsidR="00B650A8" w:rsidRDefault="00B650A8">
            <w:pPr>
              <w:rPr>
                <w:b/>
                <w:sz w:val="24"/>
                <w:szCs w:val="24"/>
              </w:rPr>
            </w:pPr>
          </w:p>
        </w:tc>
        <w:tc>
          <w:tcPr>
            <w:tcW w:w="1588" w:type="dxa"/>
            <w:tcBorders>
              <w:top w:val="nil"/>
              <w:left w:val="nil"/>
              <w:bottom w:val="nil"/>
              <w:right w:val="nil"/>
            </w:tcBorders>
          </w:tcPr>
          <w:p w:rsidR="00B650A8" w:rsidRDefault="00B650A8">
            <w:pPr>
              <w:rPr>
                <w:b/>
                <w:sz w:val="24"/>
                <w:szCs w:val="24"/>
              </w:rPr>
            </w:pPr>
          </w:p>
        </w:tc>
      </w:tr>
      <w:tr w:rsidR="00B650A8" w:rsidTr="00B650A8">
        <w:trPr>
          <w:trHeight w:val="109"/>
        </w:trPr>
        <w:tc>
          <w:tcPr>
            <w:tcW w:w="1588" w:type="dxa"/>
            <w:tcBorders>
              <w:top w:val="nil"/>
              <w:left w:val="nil"/>
              <w:bottom w:val="nil"/>
              <w:right w:val="nil"/>
            </w:tcBorders>
          </w:tcPr>
          <w:p w:rsidR="00B650A8" w:rsidRDefault="00B650A8">
            <w:pPr>
              <w:rPr>
                <w:b/>
                <w:sz w:val="24"/>
                <w:szCs w:val="24"/>
              </w:rPr>
            </w:pPr>
          </w:p>
        </w:tc>
        <w:tc>
          <w:tcPr>
            <w:tcW w:w="1588" w:type="dxa"/>
            <w:gridSpan w:val="2"/>
            <w:tcBorders>
              <w:top w:val="nil"/>
              <w:left w:val="nil"/>
              <w:bottom w:val="nil"/>
              <w:right w:val="nil"/>
            </w:tcBorders>
          </w:tcPr>
          <w:p w:rsidR="00B650A8" w:rsidRDefault="00B650A8">
            <w:pPr>
              <w:rPr>
                <w:b/>
                <w:sz w:val="24"/>
                <w:szCs w:val="24"/>
              </w:rPr>
            </w:pPr>
          </w:p>
        </w:tc>
        <w:tc>
          <w:tcPr>
            <w:tcW w:w="1588" w:type="dxa"/>
            <w:tcBorders>
              <w:top w:val="nil"/>
              <w:left w:val="nil"/>
              <w:bottom w:val="nil"/>
              <w:right w:val="nil"/>
            </w:tcBorders>
          </w:tcPr>
          <w:p w:rsidR="00B650A8" w:rsidRDefault="00B650A8">
            <w:pPr>
              <w:rPr>
                <w:b/>
                <w:sz w:val="24"/>
                <w:szCs w:val="24"/>
              </w:rPr>
            </w:pPr>
          </w:p>
        </w:tc>
        <w:tc>
          <w:tcPr>
            <w:tcW w:w="1588" w:type="dxa"/>
            <w:gridSpan w:val="2"/>
            <w:tcBorders>
              <w:top w:val="nil"/>
              <w:left w:val="nil"/>
              <w:bottom w:val="nil"/>
              <w:right w:val="nil"/>
            </w:tcBorders>
          </w:tcPr>
          <w:p w:rsidR="00B650A8" w:rsidRDefault="00B650A8">
            <w:pPr>
              <w:rPr>
                <w:b/>
                <w:sz w:val="24"/>
                <w:szCs w:val="24"/>
              </w:rPr>
            </w:pPr>
          </w:p>
        </w:tc>
        <w:tc>
          <w:tcPr>
            <w:tcW w:w="1588" w:type="dxa"/>
            <w:tcBorders>
              <w:top w:val="nil"/>
              <w:left w:val="nil"/>
              <w:bottom w:val="nil"/>
              <w:right w:val="nil"/>
            </w:tcBorders>
          </w:tcPr>
          <w:p w:rsidR="00B650A8" w:rsidRDefault="00B650A8">
            <w:pPr>
              <w:rPr>
                <w:b/>
                <w:sz w:val="24"/>
                <w:szCs w:val="24"/>
              </w:rPr>
            </w:pPr>
          </w:p>
        </w:tc>
      </w:tr>
      <w:tr w:rsidR="00B650A8" w:rsidTr="00B650A8">
        <w:trPr>
          <w:trHeight w:val="247"/>
        </w:trPr>
        <w:tc>
          <w:tcPr>
            <w:tcW w:w="1588" w:type="dxa"/>
            <w:tcBorders>
              <w:top w:val="nil"/>
              <w:left w:val="nil"/>
              <w:bottom w:val="nil"/>
              <w:right w:val="nil"/>
            </w:tcBorders>
          </w:tcPr>
          <w:p w:rsidR="00B650A8" w:rsidRDefault="00B650A8">
            <w:pPr>
              <w:rPr>
                <w:b/>
                <w:sz w:val="24"/>
                <w:szCs w:val="24"/>
              </w:rPr>
            </w:pPr>
          </w:p>
        </w:tc>
        <w:tc>
          <w:tcPr>
            <w:tcW w:w="1588" w:type="dxa"/>
            <w:gridSpan w:val="2"/>
            <w:tcBorders>
              <w:top w:val="nil"/>
              <w:left w:val="nil"/>
              <w:bottom w:val="nil"/>
              <w:right w:val="nil"/>
            </w:tcBorders>
          </w:tcPr>
          <w:p w:rsidR="00B650A8" w:rsidRDefault="00B650A8">
            <w:pPr>
              <w:rPr>
                <w:b/>
                <w:sz w:val="24"/>
                <w:szCs w:val="24"/>
              </w:rPr>
            </w:pPr>
          </w:p>
        </w:tc>
        <w:tc>
          <w:tcPr>
            <w:tcW w:w="1588" w:type="dxa"/>
            <w:tcBorders>
              <w:top w:val="nil"/>
              <w:left w:val="nil"/>
              <w:bottom w:val="nil"/>
              <w:right w:val="nil"/>
            </w:tcBorders>
          </w:tcPr>
          <w:p w:rsidR="00B650A8" w:rsidRDefault="00B650A8">
            <w:pPr>
              <w:rPr>
                <w:b/>
                <w:sz w:val="24"/>
                <w:szCs w:val="24"/>
              </w:rPr>
            </w:pPr>
          </w:p>
        </w:tc>
        <w:tc>
          <w:tcPr>
            <w:tcW w:w="1588" w:type="dxa"/>
            <w:gridSpan w:val="2"/>
            <w:tcBorders>
              <w:top w:val="nil"/>
              <w:left w:val="nil"/>
              <w:bottom w:val="nil"/>
              <w:right w:val="nil"/>
            </w:tcBorders>
          </w:tcPr>
          <w:p w:rsidR="00B650A8" w:rsidRDefault="00B650A8">
            <w:pPr>
              <w:rPr>
                <w:b/>
                <w:sz w:val="24"/>
                <w:szCs w:val="24"/>
              </w:rPr>
            </w:pPr>
          </w:p>
        </w:tc>
        <w:tc>
          <w:tcPr>
            <w:tcW w:w="1588" w:type="dxa"/>
            <w:tcBorders>
              <w:top w:val="nil"/>
              <w:left w:val="nil"/>
              <w:bottom w:val="nil"/>
              <w:right w:val="nil"/>
            </w:tcBorders>
          </w:tcPr>
          <w:p w:rsidR="00B650A8" w:rsidRDefault="00B650A8">
            <w:pPr>
              <w:rPr>
                <w:b/>
                <w:sz w:val="24"/>
                <w:szCs w:val="24"/>
              </w:rPr>
            </w:pPr>
          </w:p>
        </w:tc>
      </w:tr>
      <w:tr w:rsidR="00B650A8" w:rsidTr="00B650A8">
        <w:trPr>
          <w:trHeight w:val="247"/>
        </w:trPr>
        <w:tc>
          <w:tcPr>
            <w:tcW w:w="1588" w:type="dxa"/>
            <w:tcBorders>
              <w:top w:val="nil"/>
              <w:left w:val="nil"/>
              <w:bottom w:val="nil"/>
              <w:right w:val="nil"/>
            </w:tcBorders>
          </w:tcPr>
          <w:p w:rsidR="00B650A8" w:rsidRDefault="00B650A8">
            <w:pPr>
              <w:rPr>
                <w:b/>
                <w:sz w:val="24"/>
                <w:szCs w:val="24"/>
              </w:rPr>
            </w:pPr>
          </w:p>
        </w:tc>
        <w:tc>
          <w:tcPr>
            <w:tcW w:w="1588" w:type="dxa"/>
            <w:gridSpan w:val="2"/>
            <w:tcBorders>
              <w:top w:val="nil"/>
              <w:left w:val="nil"/>
              <w:bottom w:val="nil"/>
              <w:right w:val="nil"/>
            </w:tcBorders>
          </w:tcPr>
          <w:p w:rsidR="00B650A8" w:rsidRDefault="00B650A8">
            <w:pPr>
              <w:rPr>
                <w:b/>
                <w:sz w:val="24"/>
                <w:szCs w:val="24"/>
              </w:rPr>
            </w:pPr>
          </w:p>
        </w:tc>
        <w:tc>
          <w:tcPr>
            <w:tcW w:w="1588" w:type="dxa"/>
            <w:tcBorders>
              <w:top w:val="nil"/>
              <w:left w:val="nil"/>
              <w:bottom w:val="nil"/>
              <w:right w:val="nil"/>
            </w:tcBorders>
          </w:tcPr>
          <w:p w:rsidR="00B650A8" w:rsidRDefault="00B650A8">
            <w:pPr>
              <w:rPr>
                <w:b/>
                <w:sz w:val="24"/>
                <w:szCs w:val="24"/>
              </w:rPr>
            </w:pPr>
          </w:p>
        </w:tc>
        <w:tc>
          <w:tcPr>
            <w:tcW w:w="1588" w:type="dxa"/>
            <w:gridSpan w:val="2"/>
            <w:tcBorders>
              <w:top w:val="nil"/>
              <w:left w:val="nil"/>
              <w:bottom w:val="nil"/>
              <w:right w:val="nil"/>
            </w:tcBorders>
          </w:tcPr>
          <w:p w:rsidR="00B650A8" w:rsidRDefault="00B650A8">
            <w:pPr>
              <w:rPr>
                <w:b/>
                <w:sz w:val="24"/>
                <w:szCs w:val="24"/>
              </w:rPr>
            </w:pPr>
          </w:p>
        </w:tc>
        <w:tc>
          <w:tcPr>
            <w:tcW w:w="1588" w:type="dxa"/>
            <w:tcBorders>
              <w:top w:val="nil"/>
              <w:left w:val="nil"/>
              <w:bottom w:val="nil"/>
              <w:right w:val="nil"/>
            </w:tcBorders>
          </w:tcPr>
          <w:p w:rsidR="00B650A8" w:rsidRDefault="00B650A8">
            <w:pPr>
              <w:rPr>
                <w:b/>
                <w:sz w:val="24"/>
                <w:szCs w:val="24"/>
              </w:rPr>
            </w:pPr>
          </w:p>
        </w:tc>
      </w:tr>
      <w:tr w:rsidR="00B650A8" w:rsidTr="00B650A8">
        <w:trPr>
          <w:trHeight w:val="109"/>
        </w:trPr>
        <w:tc>
          <w:tcPr>
            <w:tcW w:w="1588" w:type="dxa"/>
            <w:tcBorders>
              <w:top w:val="nil"/>
              <w:left w:val="nil"/>
              <w:bottom w:val="nil"/>
              <w:right w:val="nil"/>
            </w:tcBorders>
          </w:tcPr>
          <w:p w:rsidR="00B650A8" w:rsidRDefault="00B650A8">
            <w:pPr>
              <w:rPr>
                <w:b/>
                <w:sz w:val="24"/>
                <w:szCs w:val="24"/>
              </w:rPr>
            </w:pPr>
          </w:p>
        </w:tc>
        <w:tc>
          <w:tcPr>
            <w:tcW w:w="1588" w:type="dxa"/>
            <w:gridSpan w:val="2"/>
            <w:tcBorders>
              <w:top w:val="nil"/>
              <w:left w:val="nil"/>
              <w:bottom w:val="nil"/>
              <w:right w:val="nil"/>
            </w:tcBorders>
          </w:tcPr>
          <w:p w:rsidR="00B650A8" w:rsidRDefault="00B650A8">
            <w:pPr>
              <w:rPr>
                <w:b/>
                <w:sz w:val="24"/>
                <w:szCs w:val="24"/>
              </w:rPr>
            </w:pPr>
          </w:p>
        </w:tc>
        <w:tc>
          <w:tcPr>
            <w:tcW w:w="1588" w:type="dxa"/>
            <w:tcBorders>
              <w:top w:val="nil"/>
              <w:left w:val="nil"/>
              <w:bottom w:val="nil"/>
              <w:right w:val="nil"/>
            </w:tcBorders>
          </w:tcPr>
          <w:p w:rsidR="00B650A8" w:rsidRDefault="00B650A8">
            <w:pPr>
              <w:rPr>
                <w:b/>
                <w:sz w:val="24"/>
                <w:szCs w:val="24"/>
              </w:rPr>
            </w:pPr>
          </w:p>
        </w:tc>
        <w:tc>
          <w:tcPr>
            <w:tcW w:w="1588" w:type="dxa"/>
            <w:gridSpan w:val="2"/>
            <w:tcBorders>
              <w:top w:val="nil"/>
              <w:left w:val="nil"/>
              <w:bottom w:val="nil"/>
              <w:right w:val="nil"/>
            </w:tcBorders>
          </w:tcPr>
          <w:p w:rsidR="00B650A8" w:rsidRDefault="00B650A8">
            <w:pPr>
              <w:rPr>
                <w:b/>
                <w:sz w:val="24"/>
                <w:szCs w:val="24"/>
              </w:rPr>
            </w:pPr>
          </w:p>
        </w:tc>
        <w:tc>
          <w:tcPr>
            <w:tcW w:w="1588" w:type="dxa"/>
            <w:tcBorders>
              <w:top w:val="nil"/>
              <w:left w:val="nil"/>
              <w:bottom w:val="nil"/>
              <w:right w:val="nil"/>
            </w:tcBorders>
          </w:tcPr>
          <w:p w:rsidR="00B650A8" w:rsidRDefault="00B650A8">
            <w:pPr>
              <w:rPr>
                <w:b/>
                <w:sz w:val="24"/>
                <w:szCs w:val="24"/>
              </w:rPr>
            </w:pPr>
          </w:p>
        </w:tc>
      </w:tr>
      <w:tr w:rsidR="00B650A8" w:rsidTr="00B650A8">
        <w:trPr>
          <w:trHeight w:val="109"/>
        </w:trPr>
        <w:tc>
          <w:tcPr>
            <w:tcW w:w="2647" w:type="dxa"/>
            <w:gridSpan w:val="2"/>
            <w:tcBorders>
              <w:top w:val="nil"/>
              <w:left w:val="nil"/>
              <w:bottom w:val="nil"/>
              <w:right w:val="nil"/>
            </w:tcBorders>
          </w:tcPr>
          <w:p w:rsidR="00B650A8" w:rsidRDefault="00B650A8">
            <w:pPr>
              <w:pStyle w:val="a8"/>
              <w:spacing w:line="256" w:lineRule="auto"/>
            </w:pPr>
          </w:p>
        </w:tc>
        <w:tc>
          <w:tcPr>
            <w:tcW w:w="2647" w:type="dxa"/>
            <w:gridSpan w:val="3"/>
            <w:tcBorders>
              <w:top w:val="nil"/>
              <w:left w:val="nil"/>
              <w:bottom w:val="nil"/>
              <w:right w:val="nil"/>
            </w:tcBorders>
          </w:tcPr>
          <w:p w:rsidR="00B650A8" w:rsidRDefault="00B650A8">
            <w:pPr>
              <w:rPr>
                <w:b/>
                <w:sz w:val="24"/>
                <w:szCs w:val="24"/>
              </w:rPr>
            </w:pPr>
          </w:p>
        </w:tc>
        <w:tc>
          <w:tcPr>
            <w:tcW w:w="2647" w:type="dxa"/>
            <w:gridSpan w:val="2"/>
            <w:tcBorders>
              <w:top w:val="nil"/>
              <w:left w:val="nil"/>
              <w:bottom w:val="nil"/>
              <w:right w:val="nil"/>
            </w:tcBorders>
          </w:tcPr>
          <w:p w:rsidR="00B650A8" w:rsidRDefault="00B650A8">
            <w:pPr>
              <w:rPr>
                <w:b/>
                <w:sz w:val="24"/>
                <w:szCs w:val="24"/>
              </w:rPr>
            </w:pPr>
          </w:p>
        </w:tc>
      </w:tr>
      <w:tr w:rsidR="00B650A8" w:rsidTr="00B650A8">
        <w:trPr>
          <w:trHeight w:val="109"/>
        </w:trPr>
        <w:tc>
          <w:tcPr>
            <w:tcW w:w="1588" w:type="dxa"/>
            <w:tcBorders>
              <w:top w:val="nil"/>
              <w:left w:val="nil"/>
              <w:bottom w:val="nil"/>
              <w:right w:val="nil"/>
            </w:tcBorders>
          </w:tcPr>
          <w:p w:rsidR="00B650A8" w:rsidRDefault="00B650A8">
            <w:pPr>
              <w:rPr>
                <w:b/>
                <w:sz w:val="24"/>
                <w:szCs w:val="24"/>
              </w:rPr>
            </w:pPr>
          </w:p>
        </w:tc>
        <w:tc>
          <w:tcPr>
            <w:tcW w:w="1588" w:type="dxa"/>
            <w:gridSpan w:val="2"/>
            <w:tcBorders>
              <w:top w:val="nil"/>
              <w:left w:val="nil"/>
              <w:bottom w:val="nil"/>
              <w:right w:val="nil"/>
            </w:tcBorders>
          </w:tcPr>
          <w:p w:rsidR="00B650A8" w:rsidRDefault="00B650A8">
            <w:pPr>
              <w:rPr>
                <w:b/>
                <w:sz w:val="24"/>
                <w:szCs w:val="24"/>
              </w:rPr>
            </w:pPr>
          </w:p>
        </w:tc>
        <w:tc>
          <w:tcPr>
            <w:tcW w:w="1588" w:type="dxa"/>
            <w:tcBorders>
              <w:top w:val="nil"/>
              <w:left w:val="nil"/>
              <w:bottom w:val="nil"/>
              <w:right w:val="nil"/>
            </w:tcBorders>
          </w:tcPr>
          <w:p w:rsidR="00B650A8" w:rsidRDefault="00B650A8">
            <w:pPr>
              <w:rPr>
                <w:b/>
                <w:sz w:val="24"/>
                <w:szCs w:val="24"/>
              </w:rPr>
            </w:pPr>
          </w:p>
        </w:tc>
        <w:tc>
          <w:tcPr>
            <w:tcW w:w="1588" w:type="dxa"/>
            <w:gridSpan w:val="2"/>
            <w:tcBorders>
              <w:top w:val="nil"/>
              <w:left w:val="nil"/>
              <w:bottom w:val="nil"/>
              <w:right w:val="nil"/>
            </w:tcBorders>
          </w:tcPr>
          <w:p w:rsidR="00B650A8" w:rsidRDefault="00B650A8">
            <w:pPr>
              <w:rPr>
                <w:b/>
                <w:sz w:val="24"/>
                <w:szCs w:val="24"/>
              </w:rPr>
            </w:pPr>
          </w:p>
        </w:tc>
        <w:tc>
          <w:tcPr>
            <w:tcW w:w="1588" w:type="dxa"/>
            <w:tcBorders>
              <w:top w:val="nil"/>
              <w:left w:val="nil"/>
              <w:bottom w:val="nil"/>
              <w:right w:val="nil"/>
            </w:tcBorders>
          </w:tcPr>
          <w:p w:rsidR="00B650A8" w:rsidRDefault="00B650A8">
            <w:pPr>
              <w:rPr>
                <w:b/>
                <w:sz w:val="24"/>
                <w:szCs w:val="24"/>
              </w:rPr>
            </w:pPr>
          </w:p>
        </w:tc>
      </w:tr>
    </w:tbl>
    <w:p w:rsidR="00B650A8" w:rsidRDefault="00B650A8" w:rsidP="00B650A8">
      <w:pPr>
        <w:rPr>
          <w:b/>
          <w:sz w:val="24"/>
          <w:szCs w:val="24"/>
        </w:rPr>
      </w:pPr>
      <w:r>
        <w:rPr>
          <w:b/>
          <w:sz w:val="24"/>
          <w:szCs w:val="24"/>
        </w:rPr>
        <w:t>Най-голям  е  делът  на  разходите  за  работна з</w:t>
      </w:r>
      <w:r w:rsidR="001E6D25">
        <w:rPr>
          <w:b/>
          <w:sz w:val="24"/>
          <w:szCs w:val="24"/>
        </w:rPr>
        <w:t>аплата и осигуровки – общо 62.90</w:t>
      </w:r>
      <w:r>
        <w:rPr>
          <w:b/>
          <w:sz w:val="24"/>
          <w:szCs w:val="24"/>
        </w:rPr>
        <w:t xml:space="preserve">% от всички разходи. Работните заплати в дружеството се изчисляват по приети Вътрешни правила за изчисляване на работната  заплата, съобразени  със  Закона  за  лечебните заведения и Вътрешно отраслови споразумения.                                                                          Има   лекари   специалисти, които   оказват   медицински   прегледи   на   граждански договори, или чрез  индивидуални  практики. Част  от  възнагражденията  за  труд  се трансформират в разходи за външни услуги.                                                                             </w:t>
      </w:r>
      <w:r w:rsidR="001E6D25">
        <w:rPr>
          <w:b/>
          <w:sz w:val="24"/>
          <w:szCs w:val="24"/>
        </w:rPr>
        <w:t xml:space="preserve">    </w:t>
      </w:r>
      <w:r>
        <w:rPr>
          <w:b/>
          <w:sz w:val="24"/>
          <w:szCs w:val="24"/>
        </w:rPr>
        <w:t xml:space="preserve">                                                                                                                    Структурата   на   останалите   разходи   не   показва   съществени  изменения  спрямо предходната година.</w:t>
      </w:r>
    </w:p>
    <w:p w:rsidR="00B650A8" w:rsidRDefault="00B650A8" w:rsidP="00B650A8">
      <w:pPr>
        <w:rPr>
          <w:b/>
          <w:sz w:val="24"/>
          <w:szCs w:val="24"/>
        </w:rPr>
      </w:pPr>
    </w:p>
    <w:p w:rsidR="00B650A8" w:rsidRDefault="00B650A8" w:rsidP="00B650A8">
      <w:pPr>
        <w:rPr>
          <w:b/>
          <w:sz w:val="24"/>
          <w:szCs w:val="24"/>
        </w:rPr>
      </w:pPr>
    </w:p>
    <w:p w:rsidR="00B650A8" w:rsidRDefault="00B650A8" w:rsidP="00B650A8">
      <w:pPr>
        <w:rPr>
          <w:b/>
          <w:sz w:val="24"/>
          <w:szCs w:val="24"/>
        </w:rPr>
      </w:pPr>
    </w:p>
    <w:p w:rsidR="00B650A8" w:rsidRDefault="00B650A8" w:rsidP="00B650A8">
      <w:pPr>
        <w:rPr>
          <w:b/>
          <w:sz w:val="24"/>
          <w:szCs w:val="24"/>
        </w:rPr>
      </w:pPr>
      <w:r>
        <w:rPr>
          <w:b/>
          <w:sz w:val="24"/>
          <w:szCs w:val="24"/>
        </w:rPr>
        <w:t xml:space="preserve">2.4.Приходи: </w:t>
      </w:r>
    </w:p>
    <w:p w:rsidR="00B650A8" w:rsidRDefault="001E6D25" w:rsidP="00B650A8">
      <w:pPr>
        <w:rPr>
          <w:b/>
          <w:sz w:val="24"/>
          <w:szCs w:val="24"/>
        </w:rPr>
      </w:pPr>
      <w:r>
        <w:rPr>
          <w:b/>
          <w:sz w:val="24"/>
          <w:szCs w:val="24"/>
        </w:rPr>
        <w:t>През първото шестмесечие</w:t>
      </w:r>
      <w:r w:rsidR="00B650A8">
        <w:rPr>
          <w:b/>
          <w:sz w:val="24"/>
          <w:szCs w:val="24"/>
        </w:rPr>
        <w:t xml:space="preserve"> на 2021година от медицински услуги дружеството е реализирало приходи в размер на </w:t>
      </w:r>
      <w:r>
        <w:rPr>
          <w:sz w:val="24"/>
          <w:szCs w:val="24"/>
        </w:rPr>
        <w:t xml:space="preserve">499 </w:t>
      </w:r>
      <w:proofErr w:type="spellStart"/>
      <w:r w:rsidR="00B650A8" w:rsidRPr="001E6D25">
        <w:rPr>
          <w:sz w:val="24"/>
          <w:szCs w:val="24"/>
        </w:rPr>
        <w:t>хил</w:t>
      </w:r>
      <w:r w:rsidR="00B650A8">
        <w:rPr>
          <w:b/>
          <w:sz w:val="24"/>
          <w:szCs w:val="24"/>
        </w:rPr>
        <w:t>.лв</w:t>
      </w:r>
      <w:proofErr w:type="spellEnd"/>
      <w:r w:rsidR="00B650A8">
        <w:rPr>
          <w:b/>
          <w:sz w:val="24"/>
          <w:szCs w:val="24"/>
        </w:rPr>
        <w:t>. Спрямо същия период на предходната годин</w:t>
      </w:r>
      <w:r>
        <w:rPr>
          <w:b/>
          <w:sz w:val="24"/>
          <w:szCs w:val="24"/>
        </w:rPr>
        <w:t>а приходите са нараснали със 32 хил. лв.  (6</w:t>
      </w:r>
      <w:r w:rsidR="00B650A8">
        <w:rPr>
          <w:b/>
          <w:sz w:val="24"/>
          <w:szCs w:val="24"/>
        </w:rPr>
        <w:t>.8</w:t>
      </w:r>
      <w:r>
        <w:rPr>
          <w:b/>
          <w:sz w:val="24"/>
          <w:szCs w:val="24"/>
        </w:rPr>
        <w:t xml:space="preserve">5 </w:t>
      </w:r>
      <w:r w:rsidR="00B650A8">
        <w:rPr>
          <w:b/>
          <w:sz w:val="24"/>
          <w:szCs w:val="24"/>
        </w:rPr>
        <w:t xml:space="preserve">%). Увеличението се дължи на по-голям брой извършени изследвания, и прегледи както по договор с РЗОК, така и по допълнителните договори за профилактични прегледи и Здравно осигурителни фондове. Получени са повече суми от платени медицински прегледи, в сравнение с миналата година. През тази година продължава изплащането на допълнителни суми, в съответствие с решение на РЗОК по повод </w:t>
      </w:r>
      <w:proofErr w:type="spellStart"/>
      <w:r w:rsidR="00B650A8">
        <w:rPr>
          <w:b/>
          <w:sz w:val="24"/>
          <w:szCs w:val="24"/>
        </w:rPr>
        <w:t>епидемологичната</w:t>
      </w:r>
      <w:proofErr w:type="spellEnd"/>
      <w:r w:rsidR="00B650A8">
        <w:rPr>
          <w:b/>
          <w:sz w:val="24"/>
          <w:szCs w:val="24"/>
        </w:rPr>
        <w:t xml:space="preserve"> обстановка в страната. </w:t>
      </w:r>
    </w:p>
    <w:p w:rsidR="00B650A8" w:rsidRDefault="00B650A8" w:rsidP="00B650A8">
      <w:pPr>
        <w:rPr>
          <w:b/>
          <w:sz w:val="24"/>
          <w:szCs w:val="24"/>
        </w:rPr>
      </w:pPr>
      <w:r>
        <w:rPr>
          <w:b/>
          <w:sz w:val="24"/>
          <w:szCs w:val="24"/>
        </w:rPr>
        <w:t xml:space="preserve">Други приходи в т. ч.  от наеми в дружеството са 14 хил. лв. (за 2020година са били 13 хил. лв.) </w:t>
      </w:r>
    </w:p>
    <w:tbl>
      <w:tblPr>
        <w:tblStyle w:val="a3"/>
        <w:tblW w:w="0" w:type="auto"/>
        <w:tblLook w:val="04A0" w:firstRow="1" w:lastRow="0" w:firstColumn="1" w:lastColumn="0" w:noHBand="0" w:noVBand="1"/>
      </w:tblPr>
      <w:tblGrid>
        <w:gridCol w:w="4531"/>
        <w:gridCol w:w="2268"/>
        <w:gridCol w:w="2263"/>
      </w:tblGrid>
      <w:tr w:rsidR="00B650A8" w:rsidTr="00B650A8">
        <w:tc>
          <w:tcPr>
            <w:tcW w:w="4531" w:type="dxa"/>
            <w:tcBorders>
              <w:top w:val="single" w:sz="4" w:space="0" w:color="auto"/>
              <w:left w:val="single" w:sz="4" w:space="0" w:color="auto"/>
              <w:bottom w:val="single" w:sz="4" w:space="0" w:color="auto"/>
              <w:right w:val="single" w:sz="4" w:space="0" w:color="auto"/>
            </w:tcBorders>
          </w:tcPr>
          <w:p w:rsidR="00B650A8" w:rsidRDefault="00B650A8">
            <w:pPr>
              <w:rPr>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650A8" w:rsidRDefault="00B650A8">
            <w:pPr>
              <w:rPr>
                <w:b/>
                <w:sz w:val="24"/>
                <w:szCs w:val="24"/>
              </w:rPr>
            </w:pPr>
            <w:r>
              <w:rPr>
                <w:b/>
                <w:sz w:val="24"/>
                <w:szCs w:val="24"/>
              </w:rPr>
              <w:t xml:space="preserve">Първо </w:t>
            </w:r>
            <w:r w:rsidR="001E6D25">
              <w:rPr>
                <w:b/>
                <w:sz w:val="24"/>
                <w:szCs w:val="24"/>
              </w:rPr>
              <w:t xml:space="preserve"> шестмесечие</w:t>
            </w:r>
            <w:r>
              <w:rPr>
                <w:b/>
                <w:sz w:val="24"/>
                <w:szCs w:val="24"/>
              </w:rPr>
              <w:t>2021г. /хил. лв. /</w:t>
            </w:r>
          </w:p>
        </w:tc>
        <w:tc>
          <w:tcPr>
            <w:tcW w:w="2263" w:type="dxa"/>
            <w:tcBorders>
              <w:top w:val="single" w:sz="4" w:space="0" w:color="auto"/>
              <w:left w:val="single" w:sz="4" w:space="0" w:color="auto"/>
              <w:bottom w:val="single" w:sz="4" w:space="0" w:color="auto"/>
              <w:right w:val="single" w:sz="4" w:space="0" w:color="auto"/>
            </w:tcBorders>
            <w:hideMark/>
          </w:tcPr>
          <w:p w:rsidR="00B650A8" w:rsidRDefault="001E6D25">
            <w:pPr>
              <w:rPr>
                <w:b/>
                <w:sz w:val="24"/>
                <w:szCs w:val="24"/>
              </w:rPr>
            </w:pPr>
            <w:r>
              <w:rPr>
                <w:b/>
                <w:sz w:val="24"/>
                <w:szCs w:val="24"/>
              </w:rPr>
              <w:t xml:space="preserve">Първо  шестмесечие </w:t>
            </w:r>
            <w:r w:rsidR="00B650A8">
              <w:rPr>
                <w:b/>
                <w:sz w:val="24"/>
                <w:szCs w:val="24"/>
              </w:rPr>
              <w:t>2020г. /хил. лв. /</w:t>
            </w:r>
          </w:p>
        </w:tc>
      </w:tr>
      <w:tr w:rsidR="00B650A8" w:rsidTr="00B650A8">
        <w:tc>
          <w:tcPr>
            <w:tcW w:w="4531" w:type="dxa"/>
            <w:tcBorders>
              <w:top w:val="single" w:sz="4" w:space="0" w:color="auto"/>
              <w:left w:val="single" w:sz="4" w:space="0" w:color="auto"/>
              <w:bottom w:val="single" w:sz="4" w:space="0" w:color="auto"/>
              <w:right w:val="single" w:sz="4" w:space="0" w:color="auto"/>
            </w:tcBorders>
            <w:hideMark/>
          </w:tcPr>
          <w:p w:rsidR="00B650A8" w:rsidRDefault="00B650A8">
            <w:pPr>
              <w:rPr>
                <w:b/>
                <w:sz w:val="24"/>
                <w:szCs w:val="24"/>
              </w:rPr>
            </w:pPr>
            <w:r>
              <w:rPr>
                <w:b/>
                <w:sz w:val="24"/>
                <w:szCs w:val="24"/>
              </w:rPr>
              <w:t>Приходи от медицински услуги</w:t>
            </w:r>
          </w:p>
        </w:tc>
        <w:tc>
          <w:tcPr>
            <w:tcW w:w="2268" w:type="dxa"/>
            <w:tcBorders>
              <w:top w:val="single" w:sz="4" w:space="0" w:color="auto"/>
              <w:left w:val="single" w:sz="4" w:space="0" w:color="auto"/>
              <w:bottom w:val="single" w:sz="4" w:space="0" w:color="auto"/>
              <w:right w:val="single" w:sz="4" w:space="0" w:color="auto"/>
            </w:tcBorders>
            <w:hideMark/>
          </w:tcPr>
          <w:p w:rsidR="00B650A8" w:rsidRDefault="001E6D25">
            <w:pPr>
              <w:rPr>
                <w:b/>
                <w:sz w:val="24"/>
                <w:szCs w:val="24"/>
              </w:rPr>
            </w:pPr>
            <w:r>
              <w:rPr>
                <w:b/>
                <w:sz w:val="24"/>
                <w:szCs w:val="24"/>
              </w:rPr>
              <w:t xml:space="preserve">          470</w:t>
            </w:r>
          </w:p>
        </w:tc>
        <w:tc>
          <w:tcPr>
            <w:tcW w:w="2263" w:type="dxa"/>
            <w:tcBorders>
              <w:top w:val="single" w:sz="4" w:space="0" w:color="auto"/>
              <w:left w:val="single" w:sz="4" w:space="0" w:color="auto"/>
              <w:bottom w:val="single" w:sz="4" w:space="0" w:color="auto"/>
              <w:right w:val="single" w:sz="4" w:space="0" w:color="auto"/>
            </w:tcBorders>
            <w:hideMark/>
          </w:tcPr>
          <w:p w:rsidR="00B650A8" w:rsidRDefault="001E6D25">
            <w:pPr>
              <w:rPr>
                <w:b/>
                <w:sz w:val="24"/>
                <w:szCs w:val="24"/>
              </w:rPr>
            </w:pPr>
            <w:r>
              <w:rPr>
                <w:b/>
                <w:sz w:val="24"/>
                <w:szCs w:val="24"/>
              </w:rPr>
              <w:t xml:space="preserve">           433</w:t>
            </w:r>
          </w:p>
        </w:tc>
      </w:tr>
      <w:tr w:rsidR="00B650A8" w:rsidTr="00B650A8">
        <w:tc>
          <w:tcPr>
            <w:tcW w:w="4531" w:type="dxa"/>
            <w:tcBorders>
              <w:top w:val="single" w:sz="4" w:space="0" w:color="auto"/>
              <w:left w:val="single" w:sz="4" w:space="0" w:color="auto"/>
              <w:bottom w:val="single" w:sz="4" w:space="0" w:color="auto"/>
              <w:right w:val="single" w:sz="4" w:space="0" w:color="auto"/>
            </w:tcBorders>
            <w:hideMark/>
          </w:tcPr>
          <w:p w:rsidR="00B650A8" w:rsidRDefault="00B650A8">
            <w:pPr>
              <w:rPr>
                <w:b/>
                <w:sz w:val="24"/>
                <w:szCs w:val="24"/>
              </w:rPr>
            </w:pPr>
            <w:r>
              <w:rPr>
                <w:b/>
                <w:sz w:val="24"/>
                <w:szCs w:val="24"/>
              </w:rPr>
              <w:t>Други приходи в т. ч. от наеми</w:t>
            </w:r>
          </w:p>
        </w:tc>
        <w:tc>
          <w:tcPr>
            <w:tcW w:w="2268" w:type="dxa"/>
            <w:tcBorders>
              <w:top w:val="single" w:sz="4" w:space="0" w:color="auto"/>
              <w:left w:val="single" w:sz="4" w:space="0" w:color="auto"/>
              <w:bottom w:val="single" w:sz="4" w:space="0" w:color="auto"/>
              <w:right w:val="single" w:sz="4" w:space="0" w:color="auto"/>
            </w:tcBorders>
            <w:hideMark/>
          </w:tcPr>
          <w:p w:rsidR="00B650A8" w:rsidRDefault="001E6D25">
            <w:pPr>
              <w:rPr>
                <w:b/>
                <w:sz w:val="24"/>
                <w:szCs w:val="24"/>
              </w:rPr>
            </w:pPr>
            <w:r>
              <w:rPr>
                <w:b/>
                <w:sz w:val="24"/>
                <w:szCs w:val="24"/>
              </w:rPr>
              <w:t xml:space="preserve">            29</w:t>
            </w:r>
          </w:p>
        </w:tc>
        <w:tc>
          <w:tcPr>
            <w:tcW w:w="2263" w:type="dxa"/>
            <w:tcBorders>
              <w:top w:val="single" w:sz="4" w:space="0" w:color="auto"/>
              <w:left w:val="single" w:sz="4" w:space="0" w:color="auto"/>
              <w:bottom w:val="single" w:sz="4" w:space="0" w:color="auto"/>
              <w:right w:val="single" w:sz="4" w:space="0" w:color="auto"/>
            </w:tcBorders>
            <w:hideMark/>
          </w:tcPr>
          <w:p w:rsidR="00B650A8" w:rsidRDefault="001E6D25">
            <w:pPr>
              <w:rPr>
                <w:b/>
                <w:sz w:val="24"/>
                <w:szCs w:val="24"/>
              </w:rPr>
            </w:pPr>
            <w:r>
              <w:rPr>
                <w:b/>
                <w:sz w:val="24"/>
                <w:szCs w:val="24"/>
              </w:rPr>
              <w:t xml:space="preserve">             34</w:t>
            </w:r>
          </w:p>
        </w:tc>
      </w:tr>
      <w:tr w:rsidR="00B650A8" w:rsidTr="00B650A8">
        <w:tc>
          <w:tcPr>
            <w:tcW w:w="4531" w:type="dxa"/>
            <w:tcBorders>
              <w:top w:val="single" w:sz="4" w:space="0" w:color="auto"/>
              <w:left w:val="single" w:sz="4" w:space="0" w:color="auto"/>
              <w:bottom w:val="single" w:sz="4" w:space="0" w:color="auto"/>
              <w:right w:val="single" w:sz="4" w:space="0" w:color="auto"/>
            </w:tcBorders>
            <w:hideMark/>
          </w:tcPr>
          <w:p w:rsidR="00B650A8" w:rsidRDefault="00B650A8">
            <w:pPr>
              <w:rPr>
                <w:b/>
                <w:sz w:val="24"/>
                <w:szCs w:val="24"/>
              </w:rPr>
            </w:pPr>
            <w:r>
              <w:rPr>
                <w:b/>
                <w:sz w:val="24"/>
                <w:szCs w:val="24"/>
              </w:rPr>
              <w:t>Общо приходи от медицинска дейност</w:t>
            </w:r>
          </w:p>
        </w:tc>
        <w:tc>
          <w:tcPr>
            <w:tcW w:w="2268" w:type="dxa"/>
            <w:tcBorders>
              <w:top w:val="single" w:sz="4" w:space="0" w:color="auto"/>
              <w:left w:val="single" w:sz="4" w:space="0" w:color="auto"/>
              <w:bottom w:val="single" w:sz="4" w:space="0" w:color="auto"/>
              <w:right w:val="single" w:sz="4" w:space="0" w:color="auto"/>
            </w:tcBorders>
            <w:hideMark/>
          </w:tcPr>
          <w:p w:rsidR="00B650A8" w:rsidRDefault="001E6D25">
            <w:pPr>
              <w:rPr>
                <w:b/>
                <w:sz w:val="24"/>
                <w:szCs w:val="24"/>
              </w:rPr>
            </w:pPr>
            <w:r>
              <w:rPr>
                <w:b/>
                <w:sz w:val="24"/>
                <w:szCs w:val="24"/>
              </w:rPr>
              <w:t xml:space="preserve">          499</w:t>
            </w:r>
          </w:p>
        </w:tc>
        <w:tc>
          <w:tcPr>
            <w:tcW w:w="2263" w:type="dxa"/>
            <w:tcBorders>
              <w:top w:val="single" w:sz="4" w:space="0" w:color="auto"/>
              <w:left w:val="single" w:sz="4" w:space="0" w:color="auto"/>
              <w:bottom w:val="single" w:sz="4" w:space="0" w:color="auto"/>
              <w:right w:val="single" w:sz="4" w:space="0" w:color="auto"/>
            </w:tcBorders>
            <w:hideMark/>
          </w:tcPr>
          <w:p w:rsidR="00B650A8" w:rsidRDefault="001E6D25">
            <w:pPr>
              <w:rPr>
                <w:b/>
                <w:sz w:val="24"/>
                <w:szCs w:val="24"/>
              </w:rPr>
            </w:pPr>
            <w:r>
              <w:rPr>
                <w:b/>
                <w:sz w:val="24"/>
                <w:szCs w:val="24"/>
              </w:rPr>
              <w:t xml:space="preserve">           467</w:t>
            </w:r>
          </w:p>
        </w:tc>
      </w:tr>
      <w:tr w:rsidR="00B650A8" w:rsidTr="00B650A8">
        <w:tc>
          <w:tcPr>
            <w:tcW w:w="4531" w:type="dxa"/>
            <w:tcBorders>
              <w:top w:val="single" w:sz="4" w:space="0" w:color="auto"/>
              <w:left w:val="single" w:sz="4" w:space="0" w:color="auto"/>
              <w:bottom w:val="single" w:sz="4" w:space="0" w:color="auto"/>
              <w:right w:val="single" w:sz="4" w:space="0" w:color="auto"/>
            </w:tcBorders>
          </w:tcPr>
          <w:p w:rsidR="00B650A8" w:rsidRDefault="00B650A8">
            <w:pPr>
              <w:rPr>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B650A8" w:rsidRDefault="00B650A8">
            <w:pPr>
              <w:rPr>
                <w:b/>
                <w:sz w:val="24"/>
                <w:szCs w:val="24"/>
              </w:rPr>
            </w:pPr>
          </w:p>
        </w:tc>
        <w:tc>
          <w:tcPr>
            <w:tcW w:w="2263" w:type="dxa"/>
            <w:tcBorders>
              <w:top w:val="single" w:sz="4" w:space="0" w:color="auto"/>
              <w:left w:val="single" w:sz="4" w:space="0" w:color="auto"/>
              <w:bottom w:val="single" w:sz="4" w:space="0" w:color="auto"/>
              <w:right w:val="single" w:sz="4" w:space="0" w:color="auto"/>
            </w:tcBorders>
          </w:tcPr>
          <w:p w:rsidR="00B650A8" w:rsidRDefault="00B650A8">
            <w:pPr>
              <w:rPr>
                <w:b/>
                <w:sz w:val="24"/>
                <w:szCs w:val="24"/>
              </w:rPr>
            </w:pPr>
          </w:p>
        </w:tc>
      </w:tr>
    </w:tbl>
    <w:p w:rsidR="00B650A8" w:rsidRDefault="00B650A8" w:rsidP="00B650A8">
      <w:pPr>
        <w:rPr>
          <w:b/>
          <w:sz w:val="24"/>
          <w:szCs w:val="24"/>
        </w:rPr>
      </w:pPr>
    </w:p>
    <w:p w:rsidR="00B650A8" w:rsidRDefault="00B650A8" w:rsidP="00B650A8">
      <w:pPr>
        <w:rPr>
          <w:b/>
          <w:sz w:val="24"/>
          <w:szCs w:val="24"/>
        </w:rPr>
      </w:pPr>
      <w:r>
        <w:rPr>
          <w:b/>
          <w:sz w:val="24"/>
          <w:szCs w:val="24"/>
        </w:rPr>
        <w:t xml:space="preserve">В настоящият момент всички годни за използване помещения в центъра са отдадени под наем на Общопрактикуващи лекари и други специалисти. </w:t>
      </w:r>
    </w:p>
    <w:p w:rsidR="00B650A8" w:rsidRDefault="00B650A8" w:rsidP="00B650A8">
      <w:pPr>
        <w:rPr>
          <w:b/>
          <w:sz w:val="24"/>
          <w:szCs w:val="24"/>
        </w:rPr>
      </w:pPr>
      <w:r>
        <w:rPr>
          <w:b/>
          <w:sz w:val="24"/>
          <w:szCs w:val="24"/>
        </w:rPr>
        <w:t>Финансовия резултат на</w:t>
      </w:r>
      <w:r w:rsidR="00457422">
        <w:rPr>
          <w:b/>
          <w:sz w:val="24"/>
          <w:szCs w:val="24"/>
        </w:rPr>
        <w:t xml:space="preserve"> Дружеството за първо шестмесечие на 2021 година е 86</w:t>
      </w:r>
      <w:r>
        <w:rPr>
          <w:b/>
          <w:sz w:val="24"/>
          <w:szCs w:val="24"/>
        </w:rPr>
        <w:t xml:space="preserve"> хил. лв. на загуба</w:t>
      </w:r>
      <w:r w:rsidR="00026250">
        <w:rPr>
          <w:b/>
          <w:sz w:val="24"/>
          <w:szCs w:val="24"/>
        </w:rPr>
        <w:t xml:space="preserve">, а за същия период на 2020 година-103 хил. лв. загуба. </w:t>
      </w:r>
    </w:p>
    <w:p w:rsidR="00B650A8" w:rsidRDefault="00B650A8" w:rsidP="00B650A8">
      <w:pPr>
        <w:rPr>
          <w:b/>
          <w:sz w:val="24"/>
          <w:szCs w:val="24"/>
        </w:rPr>
      </w:pPr>
      <w:r>
        <w:rPr>
          <w:b/>
          <w:sz w:val="24"/>
          <w:szCs w:val="24"/>
        </w:rPr>
        <w:lastRenderedPageBreak/>
        <w:t xml:space="preserve">3.Рискове оказващи влияние върху дружеството </w:t>
      </w:r>
    </w:p>
    <w:p w:rsidR="00B650A8" w:rsidRDefault="00B650A8" w:rsidP="00B650A8">
      <w:pPr>
        <w:rPr>
          <w:b/>
          <w:sz w:val="24"/>
          <w:szCs w:val="24"/>
        </w:rPr>
      </w:pPr>
      <w:r>
        <w:rPr>
          <w:b/>
          <w:sz w:val="24"/>
          <w:szCs w:val="24"/>
        </w:rPr>
        <w:t xml:space="preserve">Осъществявайки    дейността  си ,  дружеството   е   изложено  на  различни   рискове: пазарен риск, кредитен риск  и  риск  от  влошаване  на  финансовата  автономност  и капиталовата структура на  дружеството. Ръководството  следи  за  цялостния  риск  и търси    начини    да    неутрализира    потенциалните    отрицателни    ефекти     върху финансовите показатели на дружеството. </w:t>
      </w:r>
    </w:p>
    <w:p w:rsidR="00B650A8" w:rsidRDefault="00B650A8" w:rsidP="00B650A8">
      <w:pPr>
        <w:rPr>
          <w:b/>
          <w:sz w:val="24"/>
          <w:szCs w:val="24"/>
        </w:rPr>
      </w:pPr>
      <w:r>
        <w:rPr>
          <w:b/>
          <w:sz w:val="24"/>
          <w:szCs w:val="24"/>
        </w:rPr>
        <w:t xml:space="preserve">3.1.Пазарен риск </w:t>
      </w:r>
    </w:p>
    <w:p w:rsidR="00B650A8" w:rsidRDefault="00B650A8" w:rsidP="00B650A8">
      <w:pPr>
        <w:rPr>
          <w:b/>
          <w:sz w:val="24"/>
          <w:szCs w:val="24"/>
        </w:rPr>
      </w:pPr>
      <w:r>
        <w:rPr>
          <w:b/>
          <w:sz w:val="24"/>
          <w:szCs w:val="24"/>
        </w:rPr>
        <w:t xml:space="preserve">Дружеството  е  изложено  на  риск  от  статичните  цени  на  оказваните  медицински услуги, формирани  от  Министерство  на   здравеопазването  и  приети  от  Лекарския съюз. Текущо тези цени не следват пазарните тенденции в областта на медицината  и са в пряка зависимост от състоянието и финансовия ресурс на РЗОК. В отговор на този риск ,  ръководството  на  дружеството  работи   активно  в  търсене  на  алтернативни възложители   на   медицинско   обслужване  ,  каквито   са   Здравно  осигурителните фондове   и  Службите  по  трудова  медицина. Търсят  се  варианти за привличане  на наложили се специалисти от цялата страна за осъществяване на платени консултации на пациенти в центъра. С реклама в социалните мрежи се  обявяват  дните  на  такива приеми. </w:t>
      </w:r>
    </w:p>
    <w:p w:rsidR="00B650A8" w:rsidRDefault="00B650A8" w:rsidP="00B650A8">
      <w:pPr>
        <w:rPr>
          <w:b/>
          <w:sz w:val="24"/>
          <w:szCs w:val="24"/>
        </w:rPr>
      </w:pPr>
      <w:r>
        <w:rPr>
          <w:b/>
          <w:sz w:val="24"/>
          <w:szCs w:val="24"/>
        </w:rPr>
        <w:t xml:space="preserve">3.2.Кредитен риск </w:t>
      </w:r>
    </w:p>
    <w:p w:rsidR="00B650A8" w:rsidRDefault="00B650A8" w:rsidP="00B650A8">
      <w:pPr>
        <w:rPr>
          <w:b/>
          <w:sz w:val="24"/>
          <w:szCs w:val="24"/>
        </w:rPr>
      </w:pPr>
      <w:r>
        <w:rPr>
          <w:b/>
          <w:sz w:val="24"/>
          <w:szCs w:val="24"/>
        </w:rPr>
        <w:t xml:space="preserve">Към  настоящият  момент  дружеството  не  ползва  привлечен  ресурс  от  банки.  </w:t>
      </w:r>
    </w:p>
    <w:p w:rsidR="00B650A8" w:rsidRDefault="00B650A8" w:rsidP="00B650A8">
      <w:pPr>
        <w:rPr>
          <w:b/>
          <w:sz w:val="24"/>
          <w:szCs w:val="24"/>
        </w:rPr>
      </w:pPr>
      <w:r>
        <w:rPr>
          <w:b/>
          <w:sz w:val="24"/>
          <w:szCs w:val="24"/>
        </w:rPr>
        <w:t xml:space="preserve">3.3.Ликвиден риск </w:t>
      </w:r>
    </w:p>
    <w:p w:rsidR="00B650A8" w:rsidRDefault="00B650A8" w:rsidP="00B650A8">
      <w:pPr>
        <w:rPr>
          <w:b/>
          <w:sz w:val="24"/>
          <w:szCs w:val="24"/>
        </w:rPr>
      </w:pPr>
      <w:r>
        <w:rPr>
          <w:b/>
          <w:sz w:val="24"/>
          <w:szCs w:val="24"/>
        </w:rPr>
        <w:t>Предпазливото   управление    на    ликвидния    риск    предполага    поддържане    на достатъчно    парични    средства .   Ръководството    на    дружеството    наблюдава    и контролира текущите прогнози за ликвидните резерви на дружеството, които на този етап  се състоя т от вземания и</w:t>
      </w:r>
      <w:r w:rsidR="00457422">
        <w:rPr>
          <w:b/>
          <w:sz w:val="24"/>
          <w:szCs w:val="24"/>
        </w:rPr>
        <w:t xml:space="preserve"> парични средства на стойност 732 хил. лв. Към 30</w:t>
      </w:r>
      <w:r>
        <w:rPr>
          <w:b/>
          <w:sz w:val="24"/>
          <w:szCs w:val="24"/>
        </w:rPr>
        <w:t xml:space="preserve"> март 2021  година  има  неразплатени</w:t>
      </w:r>
      <w:r w:rsidR="00457422">
        <w:rPr>
          <w:b/>
          <w:sz w:val="24"/>
          <w:szCs w:val="24"/>
        </w:rPr>
        <w:t xml:space="preserve">  задължения  в  размер  на  592</w:t>
      </w:r>
      <w:r>
        <w:rPr>
          <w:b/>
          <w:sz w:val="24"/>
          <w:szCs w:val="24"/>
        </w:rPr>
        <w:t xml:space="preserve"> хил. </w:t>
      </w:r>
      <w:r w:rsidR="00DD1C19">
        <w:rPr>
          <w:b/>
          <w:sz w:val="24"/>
          <w:szCs w:val="24"/>
        </w:rPr>
        <w:t xml:space="preserve">лв. Всички  те  са краткосрочни, с изключение на вътрешните разчети-468 </w:t>
      </w:r>
      <w:proofErr w:type="spellStart"/>
      <w:r w:rsidR="00DD1C19">
        <w:rPr>
          <w:b/>
          <w:sz w:val="24"/>
          <w:szCs w:val="24"/>
        </w:rPr>
        <w:t>хил.лв</w:t>
      </w:r>
      <w:proofErr w:type="spellEnd"/>
      <w:r w:rsidR="00DD1C19">
        <w:rPr>
          <w:b/>
          <w:sz w:val="24"/>
          <w:szCs w:val="24"/>
        </w:rPr>
        <w:t>.</w:t>
      </w:r>
      <w:r>
        <w:rPr>
          <w:b/>
          <w:sz w:val="24"/>
          <w:szCs w:val="24"/>
        </w:rPr>
        <w:t xml:space="preserve">  Коефициента   на   обща   ликвидност е 1.</w:t>
      </w:r>
      <w:r w:rsidR="00DD1C19">
        <w:rPr>
          <w:b/>
          <w:sz w:val="24"/>
          <w:szCs w:val="24"/>
        </w:rPr>
        <w:t>24</w:t>
      </w:r>
      <w:r>
        <w:rPr>
          <w:b/>
          <w:sz w:val="24"/>
          <w:szCs w:val="24"/>
        </w:rPr>
        <w:t xml:space="preserve"> .  Стойност  над   единица  на този показател говори за нулев ликвиден риса. </w:t>
      </w:r>
    </w:p>
    <w:p w:rsidR="00B650A8" w:rsidRDefault="00B650A8" w:rsidP="00B650A8">
      <w:pPr>
        <w:rPr>
          <w:b/>
          <w:sz w:val="24"/>
          <w:szCs w:val="24"/>
        </w:rPr>
      </w:pPr>
      <w:r>
        <w:rPr>
          <w:b/>
          <w:sz w:val="24"/>
          <w:szCs w:val="24"/>
        </w:rPr>
        <w:t xml:space="preserve">4.Текуща несигурност на световния и на местния финансов пазар </w:t>
      </w:r>
    </w:p>
    <w:p w:rsidR="00B650A8" w:rsidRDefault="00B650A8" w:rsidP="00B650A8">
      <w:pPr>
        <w:rPr>
          <w:b/>
          <w:sz w:val="24"/>
          <w:szCs w:val="24"/>
        </w:rPr>
      </w:pPr>
      <w:r>
        <w:rPr>
          <w:b/>
          <w:sz w:val="24"/>
          <w:szCs w:val="24"/>
        </w:rPr>
        <w:t>Ръководството   не   е   в   състояние    да   прецени   надеждно   последствията    върху финансовата   позиция   на   дружеството   от  евентуално  последващо  влошаване  на ликвидността на финансовите пазари и засилване на  променливостта  на  валутния  и капиталовия  пазар.  Ръководството  вярва ,  че  взема  всички  необходими  мерки  за поддържане на стабилността  и  развитие  на  бизнеса  на  дружеството  в  настоящата обстановка.</w:t>
      </w:r>
    </w:p>
    <w:p w:rsidR="00B650A8" w:rsidRDefault="00B650A8" w:rsidP="00B650A8">
      <w:pPr>
        <w:rPr>
          <w:b/>
          <w:sz w:val="24"/>
          <w:szCs w:val="24"/>
        </w:rPr>
      </w:pPr>
      <w:r>
        <w:rPr>
          <w:b/>
          <w:sz w:val="24"/>
          <w:szCs w:val="24"/>
        </w:rPr>
        <w:t xml:space="preserve">5.Отговорности на ръководството </w:t>
      </w:r>
    </w:p>
    <w:p w:rsidR="00B650A8" w:rsidRDefault="00B650A8" w:rsidP="00B650A8">
      <w:pPr>
        <w:rPr>
          <w:b/>
          <w:sz w:val="24"/>
          <w:szCs w:val="24"/>
        </w:rPr>
      </w:pPr>
      <w:r>
        <w:rPr>
          <w:b/>
          <w:sz w:val="24"/>
          <w:szCs w:val="24"/>
        </w:rPr>
        <w:t xml:space="preserve">Според  българското  законодателство  ръководството  следва  да  изготвя  междинни финансови   отчети,  които   да   дават   вярна  и  честна  представа  за  състоянието  на </w:t>
      </w:r>
      <w:r>
        <w:rPr>
          <w:b/>
          <w:sz w:val="24"/>
          <w:szCs w:val="24"/>
        </w:rPr>
        <w:lastRenderedPageBreak/>
        <w:t xml:space="preserve">Дружеството   към   края   на   отчетния   период   и   неговите   счетоводни  резултати. Ръководството е изготвило приложения тук междинен финансов отчет в съответствие с Националните счетоводни стандарти. </w:t>
      </w:r>
    </w:p>
    <w:p w:rsidR="00B650A8" w:rsidRDefault="00B650A8" w:rsidP="00B650A8">
      <w:pPr>
        <w:rPr>
          <w:b/>
          <w:sz w:val="24"/>
          <w:szCs w:val="24"/>
        </w:rPr>
      </w:pPr>
      <w:r>
        <w:rPr>
          <w:b/>
          <w:sz w:val="24"/>
          <w:szCs w:val="24"/>
        </w:rPr>
        <w:t xml:space="preserve">Ръководството потвърждава, че е  прилагало  последователно  адекватна  счетоводна политика, и че при изготвянето на междинния финансов  отчет  за  първо  </w:t>
      </w:r>
      <w:r w:rsidR="00DD1C19">
        <w:rPr>
          <w:b/>
          <w:sz w:val="24"/>
          <w:szCs w:val="24"/>
        </w:rPr>
        <w:t>шестмесечие</w:t>
      </w:r>
      <w:r>
        <w:rPr>
          <w:b/>
          <w:sz w:val="24"/>
          <w:szCs w:val="24"/>
        </w:rPr>
        <w:t xml:space="preserve"> на   2021г.   е   спазило   принципа   на   предпазливостта   при   оценката  на  активите, пасивите, приходите и разходите. </w:t>
      </w:r>
    </w:p>
    <w:p w:rsidR="00B650A8" w:rsidRDefault="00B650A8" w:rsidP="00B650A8">
      <w:pPr>
        <w:rPr>
          <w:b/>
          <w:sz w:val="24"/>
          <w:szCs w:val="24"/>
        </w:rPr>
      </w:pPr>
      <w:r>
        <w:rPr>
          <w:b/>
          <w:sz w:val="24"/>
          <w:szCs w:val="24"/>
        </w:rPr>
        <w:t xml:space="preserve">Ръководството   също  така   потвърждава ,  че   се   е   придържало  към  действащите счетоводни стандарти и финансовите отчети са изготвени в  съответствие  с  принципа действащо предприятие. </w:t>
      </w:r>
    </w:p>
    <w:p w:rsidR="00B650A8" w:rsidRDefault="00B650A8" w:rsidP="00B650A8">
      <w:pPr>
        <w:rPr>
          <w:b/>
          <w:sz w:val="24"/>
          <w:szCs w:val="24"/>
        </w:rPr>
      </w:pPr>
      <w:r>
        <w:rPr>
          <w:b/>
          <w:sz w:val="24"/>
          <w:szCs w:val="24"/>
        </w:rPr>
        <w:t xml:space="preserve">Ръководството     е     отговорно     за     воденето     на     счетоводните     регистри ,    за целесъобразното стопанисване на активите и  за  предприемането  на  необходимите мерки за избягването и откриването на евентуални злоупотреби. </w:t>
      </w:r>
    </w:p>
    <w:p w:rsidR="00B650A8" w:rsidRDefault="00B650A8" w:rsidP="00B650A8">
      <w:pPr>
        <w:rPr>
          <w:b/>
          <w:sz w:val="24"/>
          <w:szCs w:val="24"/>
        </w:rPr>
      </w:pPr>
      <w:r>
        <w:rPr>
          <w:b/>
          <w:sz w:val="24"/>
          <w:szCs w:val="24"/>
        </w:rPr>
        <w:t xml:space="preserve">6. Прогнози за развитие на предприятието </w:t>
      </w:r>
    </w:p>
    <w:p w:rsidR="00B650A8" w:rsidRDefault="00B650A8" w:rsidP="00B650A8">
      <w:pPr>
        <w:rPr>
          <w:b/>
          <w:sz w:val="24"/>
          <w:szCs w:val="24"/>
        </w:rPr>
      </w:pPr>
      <w:r>
        <w:rPr>
          <w:b/>
          <w:sz w:val="24"/>
          <w:szCs w:val="24"/>
        </w:rPr>
        <w:t xml:space="preserve">Успехът   на   управлението  на  едно  лечебно  заведение  в   настоящите  условия   на </w:t>
      </w:r>
      <w:proofErr w:type="spellStart"/>
      <w:r>
        <w:rPr>
          <w:b/>
          <w:sz w:val="24"/>
          <w:szCs w:val="24"/>
        </w:rPr>
        <w:t>пандемична</w:t>
      </w:r>
      <w:proofErr w:type="spellEnd"/>
      <w:r>
        <w:rPr>
          <w:b/>
          <w:sz w:val="24"/>
          <w:szCs w:val="24"/>
        </w:rPr>
        <w:t xml:space="preserve">   ситуация   свързана   с   К-19 ,  промененото   финансиране   и    растяща конкуренция е професионално предизвикателство, осъществимо  чрез  прилагане  на ефективен и гъвкав мениджмънт. </w:t>
      </w:r>
    </w:p>
    <w:p w:rsidR="00B650A8" w:rsidRDefault="00DD1C19" w:rsidP="00B650A8">
      <w:pPr>
        <w:rPr>
          <w:b/>
          <w:sz w:val="24"/>
          <w:szCs w:val="24"/>
        </w:rPr>
      </w:pPr>
      <w:r>
        <w:rPr>
          <w:b/>
          <w:sz w:val="24"/>
          <w:szCs w:val="24"/>
        </w:rPr>
        <w:t>Сградите</w:t>
      </w:r>
      <w:r w:rsidR="00B650A8">
        <w:rPr>
          <w:b/>
          <w:sz w:val="24"/>
          <w:szCs w:val="24"/>
        </w:rPr>
        <w:t xml:space="preserve">  в  Стара Загора </w:t>
      </w:r>
      <w:r>
        <w:rPr>
          <w:b/>
          <w:sz w:val="24"/>
          <w:szCs w:val="24"/>
        </w:rPr>
        <w:t xml:space="preserve"> и Русе  са    стари</w:t>
      </w:r>
      <w:r w:rsidR="00B650A8">
        <w:rPr>
          <w:b/>
          <w:sz w:val="24"/>
          <w:szCs w:val="24"/>
        </w:rPr>
        <w:t xml:space="preserve">   и   изисква</w:t>
      </w:r>
      <w:r>
        <w:rPr>
          <w:b/>
          <w:sz w:val="24"/>
          <w:szCs w:val="24"/>
        </w:rPr>
        <w:t>т</w:t>
      </w:r>
      <w:r w:rsidR="00B650A8">
        <w:rPr>
          <w:b/>
          <w:sz w:val="24"/>
          <w:szCs w:val="24"/>
        </w:rPr>
        <w:t xml:space="preserve">   доста   ср</w:t>
      </w:r>
      <w:r>
        <w:rPr>
          <w:b/>
          <w:sz w:val="24"/>
          <w:szCs w:val="24"/>
        </w:rPr>
        <w:t xml:space="preserve">едства за поддръжка. Това е един </w:t>
      </w:r>
      <w:r w:rsidR="00B650A8">
        <w:rPr>
          <w:b/>
          <w:sz w:val="24"/>
          <w:szCs w:val="24"/>
        </w:rPr>
        <w:t xml:space="preserve"> от най</w:t>
      </w:r>
      <w:r>
        <w:rPr>
          <w:b/>
          <w:sz w:val="24"/>
          <w:szCs w:val="24"/>
        </w:rPr>
        <w:t>-належащите за решаване проблем .</w:t>
      </w:r>
    </w:p>
    <w:p w:rsidR="00B650A8" w:rsidRDefault="00B650A8" w:rsidP="00B650A8">
      <w:pPr>
        <w:rPr>
          <w:b/>
          <w:sz w:val="24"/>
          <w:szCs w:val="24"/>
        </w:rPr>
      </w:pPr>
    </w:p>
    <w:p w:rsidR="00B650A8" w:rsidRDefault="00B650A8" w:rsidP="00B650A8">
      <w:pPr>
        <w:rPr>
          <w:b/>
          <w:sz w:val="24"/>
          <w:szCs w:val="24"/>
        </w:rPr>
      </w:pPr>
    </w:p>
    <w:p w:rsidR="00B650A8" w:rsidRDefault="00B650A8" w:rsidP="00B650A8">
      <w:pPr>
        <w:rPr>
          <w:b/>
          <w:sz w:val="24"/>
          <w:szCs w:val="24"/>
        </w:rPr>
      </w:pPr>
    </w:p>
    <w:p w:rsidR="00B650A8" w:rsidRDefault="00503CF4" w:rsidP="00B650A8">
      <w:pPr>
        <w:rPr>
          <w:b/>
          <w:sz w:val="24"/>
          <w:szCs w:val="24"/>
        </w:rPr>
      </w:pPr>
      <w:r>
        <w:rPr>
          <w:b/>
          <w:sz w:val="24"/>
          <w:szCs w:val="24"/>
        </w:rPr>
        <w:t xml:space="preserve">Юли </w:t>
      </w:r>
      <w:bookmarkStart w:id="0" w:name="_GoBack"/>
      <w:bookmarkEnd w:id="0"/>
      <w:r w:rsidR="00B650A8">
        <w:rPr>
          <w:b/>
          <w:sz w:val="24"/>
          <w:szCs w:val="24"/>
        </w:rPr>
        <w:t xml:space="preserve"> 2021 г.                                                        УПРАВИТЕЛ ТДКЦ ЕООД:</w:t>
      </w:r>
    </w:p>
    <w:p w:rsidR="00B650A8" w:rsidRDefault="00B650A8" w:rsidP="00B650A8">
      <w:pPr>
        <w:rPr>
          <w:b/>
          <w:sz w:val="24"/>
          <w:szCs w:val="24"/>
        </w:rPr>
      </w:pPr>
      <w:r>
        <w:rPr>
          <w:b/>
          <w:sz w:val="24"/>
          <w:szCs w:val="24"/>
        </w:rPr>
        <w:t>Бургас                                                                                                              /ЧАНКО МИРЧЕВ/</w:t>
      </w:r>
    </w:p>
    <w:p w:rsidR="00B650A8" w:rsidRPr="00EC67C3" w:rsidRDefault="00B650A8" w:rsidP="00EC67C3">
      <w:pPr>
        <w:rPr>
          <w:b/>
          <w:sz w:val="24"/>
          <w:szCs w:val="24"/>
        </w:rPr>
      </w:pPr>
    </w:p>
    <w:sectPr w:rsidR="00B650A8" w:rsidRPr="00EC67C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95F" w:rsidRDefault="00F5095F" w:rsidP="00217D1C">
      <w:pPr>
        <w:spacing w:after="0" w:line="240" w:lineRule="auto"/>
      </w:pPr>
      <w:r>
        <w:separator/>
      </w:r>
    </w:p>
  </w:endnote>
  <w:endnote w:type="continuationSeparator" w:id="0">
    <w:p w:rsidR="00F5095F" w:rsidRDefault="00F5095F" w:rsidP="00217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091" w:rsidRDefault="007A509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091" w:rsidRDefault="007A509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091" w:rsidRDefault="007A50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95F" w:rsidRDefault="00F5095F" w:rsidP="00217D1C">
      <w:pPr>
        <w:spacing w:after="0" w:line="240" w:lineRule="auto"/>
      </w:pPr>
      <w:r>
        <w:separator/>
      </w:r>
    </w:p>
  </w:footnote>
  <w:footnote w:type="continuationSeparator" w:id="0">
    <w:p w:rsidR="00F5095F" w:rsidRDefault="00F5095F" w:rsidP="00217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091" w:rsidRDefault="007A509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091" w:rsidRDefault="007A5091" w:rsidP="00217D1C">
    <w:pPr>
      <w:pStyle w:val="a4"/>
      <w:jc w:val="both"/>
    </w:pPr>
    <w:r>
      <w:t>ТДКЦ ЕООД БУРГАС</w:t>
    </w:r>
    <w:r>
      <w:tab/>
    </w:r>
    <w:r>
      <w:tab/>
      <w:t>Междинен финансов отчет 30.06.2021</w:t>
    </w:r>
  </w:p>
  <w:p w:rsidR="007A5091" w:rsidRDefault="007A509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091" w:rsidRDefault="007A509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ECD831"/>
    <w:multiLevelType w:val="hybridMultilevel"/>
    <w:tmpl w:val="F8C743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04AEE7"/>
    <w:multiLevelType w:val="hybridMultilevel"/>
    <w:tmpl w:val="190DB7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CF8BB3D"/>
    <w:multiLevelType w:val="hybridMultilevel"/>
    <w:tmpl w:val="12BB05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593C361"/>
    <w:multiLevelType w:val="hybridMultilevel"/>
    <w:tmpl w:val="54FA4E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0505D1A"/>
    <w:multiLevelType w:val="hybridMultilevel"/>
    <w:tmpl w:val="58FFC1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9769102"/>
    <w:multiLevelType w:val="hybridMultilevel"/>
    <w:tmpl w:val="664D05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43B8CB2"/>
    <w:multiLevelType w:val="hybridMultilevel"/>
    <w:tmpl w:val="B7F2C2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7D52ECD"/>
    <w:multiLevelType w:val="hybridMultilevel"/>
    <w:tmpl w:val="F7FB54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5"/>
  </w:num>
  <w:num w:numId="3">
    <w:abstractNumId w:val="1"/>
  </w:num>
  <w:num w:numId="4">
    <w:abstractNumId w:val="3"/>
  </w:num>
  <w:num w:numId="5">
    <w:abstractNumId w:val="0"/>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177"/>
    <w:rsid w:val="000007AC"/>
    <w:rsid w:val="000145AA"/>
    <w:rsid w:val="00026250"/>
    <w:rsid w:val="000410FA"/>
    <w:rsid w:val="00041FCD"/>
    <w:rsid w:val="00043227"/>
    <w:rsid w:val="0006249E"/>
    <w:rsid w:val="00080B05"/>
    <w:rsid w:val="00085ED0"/>
    <w:rsid w:val="000877A0"/>
    <w:rsid w:val="00092174"/>
    <w:rsid w:val="000A26EF"/>
    <w:rsid w:val="000A40E0"/>
    <w:rsid w:val="0010020C"/>
    <w:rsid w:val="00142B8D"/>
    <w:rsid w:val="00144A81"/>
    <w:rsid w:val="001514E8"/>
    <w:rsid w:val="001644EB"/>
    <w:rsid w:val="001C19E5"/>
    <w:rsid w:val="001E6D25"/>
    <w:rsid w:val="001F0772"/>
    <w:rsid w:val="001F3DF5"/>
    <w:rsid w:val="00207177"/>
    <w:rsid w:val="00216893"/>
    <w:rsid w:val="00217D1C"/>
    <w:rsid w:val="00220DBB"/>
    <w:rsid w:val="0023124B"/>
    <w:rsid w:val="00234331"/>
    <w:rsid w:val="00236BF4"/>
    <w:rsid w:val="00253AEE"/>
    <w:rsid w:val="002744DD"/>
    <w:rsid w:val="00294E99"/>
    <w:rsid w:val="00295F86"/>
    <w:rsid w:val="00301FB7"/>
    <w:rsid w:val="00326461"/>
    <w:rsid w:val="003276AD"/>
    <w:rsid w:val="0039673C"/>
    <w:rsid w:val="003C045C"/>
    <w:rsid w:val="003E4759"/>
    <w:rsid w:val="003E7C2E"/>
    <w:rsid w:val="003F12EC"/>
    <w:rsid w:val="003F3509"/>
    <w:rsid w:val="0040093B"/>
    <w:rsid w:val="00402EB4"/>
    <w:rsid w:val="00412684"/>
    <w:rsid w:val="004304C6"/>
    <w:rsid w:val="0045467A"/>
    <w:rsid w:val="00457422"/>
    <w:rsid w:val="00470EF0"/>
    <w:rsid w:val="004840B0"/>
    <w:rsid w:val="004B62EC"/>
    <w:rsid w:val="004B77DE"/>
    <w:rsid w:val="004D73B7"/>
    <w:rsid w:val="00503CF4"/>
    <w:rsid w:val="00573708"/>
    <w:rsid w:val="005773EF"/>
    <w:rsid w:val="005B0E25"/>
    <w:rsid w:val="005C142D"/>
    <w:rsid w:val="005C1481"/>
    <w:rsid w:val="00624DC9"/>
    <w:rsid w:val="006501AD"/>
    <w:rsid w:val="006503CB"/>
    <w:rsid w:val="00683B52"/>
    <w:rsid w:val="006B35D2"/>
    <w:rsid w:val="00731205"/>
    <w:rsid w:val="007322E4"/>
    <w:rsid w:val="00757747"/>
    <w:rsid w:val="00780BD5"/>
    <w:rsid w:val="007A5091"/>
    <w:rsid w:val="007F608F"/>
    <w:rsid w:val="008259A1"/>
    <w:rsid w:val="008661C6"/>
    <w:rsid w:val="0087030C"/>
    <w:rsid w:val="00871845"/>
    <w:rsid w:val="008747E0"/>
    <w:rsid w:val="00886460"/>
    <w:rsid w:val="008B25A8"/>
    <w:rsid w:val="008E2048"/>
    <w:rsid w:val="00917332"/>
    <w:rsid w:val="00924B6E"/>
    <w:rsid w:val="00975A3B"/>
    <w:rsid w:val="009A25ED"/>
    <w:rsid w:val="009B6066"/>
    <w:rsid w:val="00A11D8E"/>
    <w:rsid w:val="00AA7E4F"/>
    <w:rsid w:val="00AB7823"/>
    <w:rsid w:val="00B014BC"/>
    <w:rsid w:val="00B650A8"/>
    <w:rsid w:val="00B71EFA"/>
    <w:rsid w:val="00B7277F"/>
    <w:rsid w:val="00B802A1"/>
    <w:rsid w:val="00B941AD"/>
    <w:rsid w:val="00BB3D1D"/>
    <w:rsid w:val="00BC224B"/>
    <w:rsid w:val="00BD6306"/>
    <w:rsid w:val="00C00FB7"/>
    <w:rsid w:val="00C32F65"/>
    <w:rsid w:val="00C4143A"/>
    <w:rsid w:val="00C469C7"/>
    <w:rsid w:val="00C53C6D"/>
    <w:rsid w:val="00C6510D"/>
    <w:rsid w:val="00C66824"/>
    <w:rsid w:val="00C74DEF"/>
    <w:rsid w:val="00C77DD4"/>
    <w:rsid w:val="00C80C75"/>
    <w:rsid w:val="00C962C0"/>
    <w:rsid w:val="00CC67BB"/>
    <w:rsid w:val="00D62B61"/>
    <w:rsid w:val="00D66647"/>
    <w:rsid w:val="00D67454"/>
    <w:rsid w:val="00D928B5"/>
    <w:rsid w:val="00DB1E50"/>
    <w:rsid w:val="00DB6F9D"/>
    <w:rsid w:val="00DB70F4"/>
    <w:rsid w:val="00DC3C45"/>
    <w:rsid w:val="00DD1C19"/>
    <w:rsid w:val="00DD373E"/>
    <w:rsid w:val="00E0791E"/>
    <w:rsid w:val="00E25DFF"/>
    <w:rsid w:val="00E317EA"/>
    <w:rsid w:val="00E40C11"/>
    <w:rsid w:val="00E73177"/>
    <w:rsid w:val="00EA6B7E"/>
    <w:rsid w:val="00EA78D4"/>
    <w:rsid w:val="00EA7EB2"/>
    <w:rsid w:val="00EB235B"/>
    <w:rsid w:val="00EC67C3"/>
    <w:rsid w:val="00ED44A8"/>
    <w:rsid w:val="00EE0FCC"/>
    <w:rsid w:val="00F33427"/>
    <w:rsid w:val="00F367F0"/>
    <w:rsid w:val="00F5095F"/>
    <w:rsid w:val="00F7497C"/>
    <w:rsid w:val="00F764A3"/>
    <w:rsid w:val="00FC5696"/>
    <w:rsid w:val="00FD09D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F72AC"/>
  <w15:chartTrackingRefBased/>
  <w15:docId w15:val="{612065FD-ABB2-4391-B13D-0B9863B6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0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73B7"/>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217D1C"/>
    <w:pPr>
      <w:tabs>
        <w:tab w:val="center" w:pos="4536"/>
        <w:tab w:val="right" w:pos="9072"/>
      </w:tabs>
      <w:spacing w:after="0" w:line="240" w:lineRule="auto"/>
    </w:pPr>
  </w:style>
  <w:style w:type="character" w:customStyle="1" w:styleId="a5">
    <w:name w:val="Горен колонтитул Знак"/>
    <w:basedOn w:val="a0"/>
    <w:link w:val="a4"/>
    <w:uiPriority w:val="99"/>
    <w:rsid w:val="00217D1C"/>
  </w:style>
  <w:style w:type="paragraph" w:styleId="a6">
    <w:name w:val="footer"/>
    <w:basedOn w:val="a"/>
    <w:link w:val="a7"/>
    <w:uiPriority w:val="99"/>
    <w:unhideWhenUsed/>
    <w:rsid w:val="00217D1C"/>
    <w:pPr>
      <w:tabs>
        <w:tab w:val="center" w:pos="4536"/>
        <w:tab w:val="right" w:pos="9072"/>
      </w:tabs>
      <w:spacing w:after="0" w:line="240" w:lineRule="auto"/>
    </w:pPr>
  </w:style>
  <w:style w:type="character" w:customStyle="1" w:styleId="a7">
    <w:name w:val="Долен колонтитул Знак"/>
    <w:basedOn w:val="a0"/>
    <w:link w:val="a6"/>
    <w:uiPriority w:val="99"/>
    <w:rsid w:val="00217D1C"/>
  </w:style>
  <w:style w:type="paragraph" w:styleId="a8">
    <w:name w:val="No Spacing"/>
    <w:uiPriority w:val="1"/>
    <w:qFormat/>
    <w:rsid w:val="00B650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217853">
      <w:bodyDiv w:val="1"/>
      <w:marLeft w:val="0"/>
      <w:marRight w:val="0"/>
      <w:marTop w:val="0"/>
      <w:marBottom w:val="0"/>
      <w:divBdr>
        <w:top w:val="none" w:sz="0" w:space="0" w:color="auto"/>
        <w:left w:val="none" w:sz="0" w:space="0" w:color="auto"/>
        <w:bottom w:val="none" w:sz="0" w:space="0" w:color="auto"/>
        <w:right w:val="none" w:sz="0" w:space="0" w:color="auto"/>
      </w:divBdr>
    </w:div>
    <w:div w:id="498498973">
      <w:bodyDiv w:val="1"/>
      <w:marLeft w:val="0"/>
      <w:marRight w:val="0"/>
      <w:marTop w:val="0"/>
      <w:marBottom w:val="0"/>
      <w:divBdr>
        <w:top w:val="none" w:sz="0" w:space="0" w:color="auto"/>
        <w:left w:val="none" w:sz="0" w:space="0" w:color="auto"/>
        <w:bottom w:val="none" w:sz="0" w:space="0" w:color="auto"/>
        <w:right w:val="none" w:sz="0" w:space="0" w:color="auto"/>
      </w:divBdr>
    </w:div>
    <w:div w:id="500462736">
      <w:bodyDiv w:val="1"/>
      <w:marLeft w:val="0"/>
      <w:marRight w:val="0"/>
      <w:marTop w:val="0"/>
      <w:marBottom w:val="0"/>
      <w:divBdr>
        <w:top w:val="none" w:sz="0" w:space="0" w:color="auto"/>
        <w:left w:val="none" w:sz="0" w:space="0" w:color="auto"/>
        <w:bottom w:val="none" w:sz="0" w:space="0" w:color="auto"/>
        <w:right w:val="none" w:sz="0" w:space="0" w:color="auto"/>
      </w:divBdr>
    </w:div>
    <w:div w:id="1348023560">
      <w:bodyDiv w:val="1"/>
      <w:marLeft w:val="0"/>
      <w:marRight w:val="0"/>
      <w:marTop w:val="0"/>
      <w:marBottom w:val="0"/>
      <w:divBdr>
        <w:top w:val="none" w:sz="0" w:space="0" w:color="auto"/>
        <w:left w:val="none" w:sz="0" w:space="0" w:color="auto"/>
        <w:bottom w:val="none" w:sz="0" w:space="0" w:color="auto"/>
        <w:right w:val="none" w:sz="0" w:space="0" w:color="auto"/>
      </w:divBdr>
    </w:div>
    <w:div w:id="210842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534</TotalTime>
  <Pages>31</Pages>
  <Words>7654</Words>
  <Characters>43632</Characters>
  <Application>Microsoft Office Word</Application>
  <DocSecurity>0</DocSecurity>
  <Lines>363</Lines>
  <Paragraphs>102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89</cp:revision>
  <dcterms:created xsi:type="dcterms:W3CDTF">2021-07-27T10:32:00Z</dcterms:created>
  <dcterms:modified xsi:type="dcterms:W3CDTF">2021-08-03T12:54:00Z</dcterms:modified>
</cp:coreProperties>
</file>